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B9D" w14:textId="77777777" w:rsidR="00EC0CF9" w:rsidRDefault="00EC0CF9" w:rsidP="0015146A">
      <w:pPr>
        <w:pStyle w:val="Heading01Yellow"/>
        <w:jc w:val="center"/>
        <w:rPr>
          <w:b/>
          <w:sz w:val="64"/>
          <w:szCs w:val="64"/>
        </w:rPr>
      </w:pPr>
    </w:p>
    <w:p w14:paraId="0B885644" w14:textId="77777777" w:rsidR="005D2B89" w:rsidRDefault="005D2B89" w:rsidP="0015146A">
      <w:pPr>
        <w:pStyle w:val="Heading01Yellow"/>
        <w:jc w:val="center"/>
        <w:rPr>
          <w:b/>
          <w:sz w:val="68"/>
          <w:szCs w:val="68"/>
        </w:rPr>
      </w:pPr>
    </w:p>
    <w:p w14:paraId="39895C14" w14:textId="77777777" w:rsidR="005D2B89" w:rsidRDefault="005D2B89" w:rsidP="0015146A">
      <w:pPr>
        <w:pStyle w:val="Heading01Yellow"/>
        <w:jc w:val="center"/>
        <w:rPr>
          <w:b/>
          <w:sz w:val="68"/>
          <w:szCs w:val="68"/>
        </w:rPr>
      </w:pPr>
    </w:p>
    <w:p w14:paraId="26445944" w14:textId="08622DF2" w:rsidR="0015146A" w:rsidRPr="00EC0CF9" w:rsidRDefault="0033719D" w:rsidP="0015146A">
      <w:pPr>
        <w:pStyle w:val="Heading01Yellow"/>
        <w:jc w:val="center"/>
        <w:rPr>
          <w:b/>
          <w:sz w:val="68"/>
          <w:szCs w:val="68"/>
        </w:rPr>
      </w:pPr>
      <w:r w:rsidRPr="00EC0CF9">
        <w:rPr>
          <w:b/>
          <w:sz w:val="68"/>
          <w:szCs w:val="68"/>
        </w:rPr>
        <w:t>Standardised Meeting Procedures</w:t>
      </w:r>
    </w:p>
    <w:p w14:paraId="26445946" w14:textId="77777777" w:rsidR="0015146A" w:rsidRDefault="0015146A" w:rsidP="00DC0985">
      <w:pPr>
        <w:pStyle w:val="Heading01Yellow"/>
        <w:jc w:val="center"/>
        <w:rPr>
          <w:b/>
          <w:color w:val="365F91" w:themeColor="accent1" w:themeShade="BF"/>
        </w:rPr>
      </w:pPr>
    </w:p>
    <w:p w14:paraId="19599CDA" w14:textId="77777777" w:rsidR="00EC0CF9" w:rsidRDefault="00EC0CF9" w:rsidP="00DC0985">
      <w:pPr>
        <w:pStyle w:val="Heading01Yellow"/>
        <w:jc w:val="center"/>
        <w:rPr>
          <w:b/>
          <w:color w:val="365F91" w:themeColor="accent1" w:themeShade="BF"/>
        </w:rPr>
      </w:pPr>
    </w:p>
    <w:p w14:paraId="2BFD448F" w14:textId="77777777" w:rsidR="00EC0CF9" w:rsidRDefault="00EC0CF9" w:rsidP="00DC0985">
      <w:pPr>
        <w:pStyle w:val="Heading01Yellow"/>
        <w:jc w:val="center"/>
        <w:rPr>
          <w:b/>
          <w:color w:val="365F91" w:themeColor="accent1" w:themeShade="BF"/>
        </w:rPr>
      </w:pPr>
    </w:p>
    <w:p w14:paraId="32CD83CC" w14:textId="77777777" w:rsidR="003D53B6" w:rsidRPr="00EC0CF9" w:rsidRDefault="00DC7E64" w:rsidP="00DC0985">
      <w:pPr>
        <w:pStyle w:val="Heading01Yellow"/>
        <w:jc w:val="center"/>
        <w:rPr>
          <w:b/>
          <w:color w:val="365F91" w:themeColor="accent1" w:themeShade="BF"/>
          <w:sz w:val="60"/>
          <w:szCs w:val="60"/>
        </w:rPr>
      </w:pPr>
      <w:r w:rsidRPr="00EC0CF9">
        <w:rPr>
          <w:b/>
          <w:color w:val="365F91" w:themeColor="accent1" w:themeShade="BF"/>
          <w:sz w:val="60"/>
          <w:szCs w:val="60"/>
        </w:rPr>
        <w:t xml:space="preserve">WALGA </w:t>
      </w:r>
    </w:p>
    <w:p w14:paraId="26445947" w14:textId="46D6A039" w:rsidR="00A2597F" w:rsidRPr="00EC0CF9" w:rsidRDefault="00A2597F" w:rsidP="00DC0985">
      <w:pPr>
        <w:pStyle w:val="Heading01Yellow"/>
        <w:jc w:val="center"/>
        <w:rPr>
          <w:b/>
          <w:color w:val="365F91" w:themeColor="accent1" w:themeShade="BF"/>
          <w:sz w:val="60"/>
          <w:szCs w:val="60"/>
        </w:rPr>
      </w:pPr>
      <w:r w:rsidRPr="00EC0CF9">
        <w:rPr>
          <w:b/>
          <w:color w:val="365F91" w:themeColor="accent1" w:themeShade="BF"/>
          <w:sz w:val="60"/>
          <w:szCs w:val="60"/>
        </w:rPr>
        <w:t>DISCUSSION PAPER</w:t>
      </w:r>
    </w:p>
    <w:p w14:paraId="26445949" w14:textId="77777777" w:rsidR="006E3BCA" w:rsidRPr="00A8510C" w:rsidRDefault="006E3BCA" w:rsidP="006E3BCA">
      <w:pPr>
        <w:rPr>
          <w:lang w:val="en-GB"/>
        </w:rPr>
      </w:pPr>
    </w:p>
    <w:p w14:paraId="26445973" w14:textId="77777777" w:rsidR="00897470" w:rsidRDefault="00897470">
      <w:pPr>
        <w:rPr>
          <w:rFonts w:asciiTheme="minorHAnsi" w:hAnsiTheme="minorHAnsi" w:cstheme="minorBidi"/>
          <w:lang w:val="en-GB"/>
        </w:rPr>
      </w:pPr>
      <w:r>
        <w:rPr>
          <w:rFonts w:asciiTheme="minorHAnsi" w:hAnsiTheme="minorHAnsi" w:cstheme="minorBidi"/>
          <w:b/>
          <w:bCs/>
          <w:lang w:val="en-GB"/>
        </w:rPr>
        <w:br w:type="page"/>
      </w:r>
    </w:p>
    <w:sdt>
      <w:sdtPr>
        <w:rPr>
          <w:rFonts w:asciiTheme="minorHAnsi" w:eastAsiaTheme="minorHAnsi" w:hAnsiTheme="minorHAnsi" w:cstheme="minorBidi"/>
          <w:b w:val="0"/>
          <w:bCs w:val="0"/>
          <w:color w:val="auto"/>
          <w:sz w:val="22"/>
          <w:szCs w:val="22"/>
          <w:lang w:val="en-GB" w:eastAsia="en-US"/>
        </w:rPr>
        <w:id w:val="801428332"/>
        <w:docPartObj>
          <w:docPartGallery w:val="Table of Contents"/>
          <w:docPartUnique/>
        </w:docPartObj>
      </w:sdtPr>
      <w:sdtEndPr>
        <w:rPr>
          <w:rFonts w:ascii="Arial" w:hAnsi="Arial" w:cs="Arial"/>
          <w:b/>
          <w:bCs/>
          <w:noProof/>
          <w:color w:val="000000" w:themeColor="text1"/>
          <w:lang w:val="en-AU"/>
        </w:rPr>
      </w:sdtEndPr>
      <w:sdtContent>
        <w:p w14:paraId="26445974" w14:textId="70DDE47D" w:rsidR="005E235E" w:rsidRPr="007E10E6" w:rsidRDefault="005E235E" w:rsidP="005E235E">
          <w:pPr>
            <w:pStyle w:val="TOCHeading"/>
            <w:numPr>
              <w:ilvl w:val="0"/>
              <w:numId w:val="0"/>
            </w:numPr>
            <w:rPr>
              <w:rFonts w:eastAsiaTheme="minorHAnsi"/>
              <w:b w:val="0"/>
              <w:bCs w:val="0"/>
              <w:color w:val="auto"/>
              <w:sz w:val="22"/>
              <w:szCs w:val="22"/>
              <w:lang w:val="en-GB" w:eastAsia="en-US"/>
            </w:rPr>
          </w:pPr>
          <w:r w:rsidRPr="006F67DF">
            <w:t>Contents</w:t>
          </w:r>
          <w:r>
            <w:br/>
          </w:r>
        </w:p>
        <w:p w14:paraId="030231F0" w14:textId="354C40B8" w:rsidR="00A02551" w:rsidRDefault="005E235E">
          <w:pPr>
            <w:pStyle w:val="TOC1"/>
            <w:rPr>
              <w:rFonts w:asciiTheme="minorHAnsi" w:eastAsiaTheme="minorEastAsia" w:hAnsiTheme="minorHAnsi" w:cstheme="minorBidi"/>
              <w:noProof/>
              <w:kern w:val="2"/>
              <w:lang w:val="en-AU" w:eastAsia="en-AU"/>
              <w14:ligatures w14:val="standardContextual"/>
            </w:rPr>
          </w:pPr>
          <w:r w:rsidRPr="00976E6C">
            <w:rPr>
              <w:b/>
              <w:bCs/>
              <w:color w:val="000000" w:themeColor="text1"/>
            </w:rPr>
            <w:fldChar w:fldCharType="begin"/>
          </w:r>
          <w:r w:rsidRPr="00976E6C">
            <w:rPr>
              <w:b/>
              <w:bCs/>
              <w:color w:val="000000" w:themeColor="text1"/>
            </w:rPr>
            <w:instrText xml:space="preserve"> TOC \o "1-3" \h \z \u </w:instrText>
          </w:r>
          <w:r w:rsidRPr="00976E6C">
            <w:rPr>
              <w:b/>
              <w:bCs/>
              <w:color w:val="000000" w:themeColor="text1"/>
            </w:rPr>
            <w:fldChar w:fldCharType="separate"/>
          </w:r>
          <w:hyperlink w:anchor="_Toc161060787" w:history="1">
            <w:r w:rsidR="00A02551" w:rsidRPr="00255517">
              <w:rPr>
                <w:rStyle w:val="Hyperlink"/>
                <w:noProof/>
              </w:rPr>
              <w:t>PURPOSE OF WALGA DISCUSSION PAPER</w:t>
            </w:r>
            <w:r w:rsidR="00A02551">
              <w:rPr>
                <w:noProof/>
                <w:webHidden/>
              </w:rPr>
              <w:tab/>
            </w:r>
            <w:r w:rsidR="00A02551">
              <w:rPr>
                <w:noProof/>
                <w:webHidden/>
              </w:rPr>
              <w:fldChar w:fldCharType="begin"/>
            </w:r>
            <w:r w:rsidR="00A02551">
              <w:rPr>
                <w:noProof/>
                <w:webHidden/>
              </w:rPr>
              <w:instrText xml:space="preserve"> PAGEREF _Toc161060787 \h </w:instrText>
            </w:r>
            <w:r w:rsidR="00A02551">
              <w:rPr>
                <w:noProof/>
                <w:webHidden/>
              </w:rPr>
            </w:r>
            <w:r w:rsidR="00A02551">
              <w:rPr>
                <w:noProof/>
                <w:webHidden/>
              </w:rPr>
              <w:fldChar w:fldCharType="separate"/>
            </w:r>
            <w:r w:rsidR="0095732A">
              <w:rPr>
                <w:noProof/>
                <w:webHidden/>
              </w:rPr>
              <w:t>3</w:t>
            </w:r>
            <w:r w:rsidR="00A02551">
              <w:rPr>
                <w:noProof/>
                <w:webHidden/>
              </w:rPr>
              <w:fldChar w:fldCharType="end"/>
            </w:r>
          </w:hyperlink>
        </w:p>
        <w:p w14:paraId="06427711" w14:textId="0E5E70C6" w:rsidR="00A02551" w:rsidRDefault="00000000">
          <w:pPr>
            <w:pStyle w:val="TOC1"/>
            <w:rPr>
              <w:rFonts w:asciiTheme="minorHAnsi" w:eastAsiaTheme="minorEastAsia" w:hAnsiTheme="minorHAnsi" w:cstheme="minorBidi"/>
              <w:noProof/>
              <w:kern w:val="2"/>
              <w:lang w:val="en-AU" w:eastAsia="en-AU"/>
              <w14:ligatures w14:val="standardContextual"/>
            </w:rPr>
          </w:pPr>
          <w:hyperlink w:anchor="_Toc161060788" w:history="1">
            <w:r w:rsidR="00A02551" w:rsidRPr="00255517">
              <w:rPr>
                <w:rStyle w:val="Hyperlink"/>
                <w:noProof/>
              </w:rPr>
              <w:t>PART 1 – GENERAL MEETING PROCESS</w:t>
            </w:r>
            <w:r w:rsidR="00A02551">
              <w:rPr>
                <w:noProof/>
                <w:webHidden/>
              </w:rPr>
              <w:tab/>
            </w:r>
            <w:r w:rsidR="00A02551">
              <w:rPr>
                <w:noProof/>
                <w:webHidden/>
              </w:rPr>
              <w:fldChar w:fldCharType="begin"/>
            </w:r>
            <w:r w:rsidR="00A02551">
              <w:rPr>
                <w:noProof/>
                <w:webHidden/>
              </w:rPr>
              <w:instrText xml:space="preserve"> PAGEREF _Toc161060788 \h </w:instrText>
            </w:r>
            <w:r w:rsidR="00A02551">
              <w:rPr>
                <w:noProof/>
                <w:webHidden/>
              </w:rPr>
            </w:r>
            <w:r w:rsidR="00A02551">
              <w:rPr>
                <w:noProof/>
                <w:webHidden/>
              </w:rPr>
              <w:fldChar w:fldCharType="separate"/>
            </w:r>
            <w:r w:rsidR="0095732A">
              <w:rPr>
                <w:noProof/>
                <w:webHidden/>
              </w:rPr>
              <w:t>4</w:t>
            </w:r>
            <w:r w:rsidR="00A02551">
              <w:rPr>
                <w:noProof/>
                <w:webHidden/>
              </w:rPr>
              <w:fldChar w:fldCharType="end"/>
            </w:r>
          </w:hyperlink>
        </w:p>
        <w:p w14:paraId="3EDE8778" w14:textId="54C9F671"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89" w:history="1">
            <w:r w:rsidR="00A02551" w:rsidRPr="00255517">
              <w:rPr>
                <w:rStyle w:val="Hyperlink"/>
                <w:noProof/>
              </w:rPr>
              <w:t>1. Calling meetings</w:t>
            </w:r>
            <w:r w:rsidR="00A02551">
              <w:rPr>
                <w:noProof/>
                <w:webHidden/>
              </w:rPr>
              <w:tab/>
            </w:r>
            <w:r w:rsidR="00A02551">
              <w:rPr>
                <w:noProof/>
                <w:webHidden/>
              </w:rPr>
              <w:fldChar w:fldCharType="begin"/>
            </w:r>
            <w:r w:rsidR="00A02551">
              <w:rPr>
                <w:noProof/>
                <w:webHidden/>
              </w:rPr>
              <w:instrText xml:space="preserve"> PAGEREF _Toc161060789 \h </w:instrText>
            </w:r>
            <w:r w:rsidR="00A02551">
              <w:rPr>
                <w:noProof/>
                <w:webHidden/>
              </w:rPr>
            </w:r>
            <w:r w:rsidR="00A02551">
              <w:rPr>
                <w:noProof/>
                <w:webHidden/>
              </w:rPr>
              <w:fldChar w:fldCharType="separate"/>
            </w:r>
            <w:r w:rsidR="0095732A">
              <w:rPr>
                <w:noProof/>
                <w:webHidden/>
              </w:rPr>
              <w:t>4</w:t>
            </w:r>
            <w:r w:rsidR="00A02551">
              <w:rPr>
                <w:noProof/>
                <w:webHidden/>
              </w:rPr>
              <w:fldChar w:fldCharType="end"/>
            </w:r>
          </w:hyperlink>
        </w:p>
        <w:p w14:paraId="79FFCB37" w14:textId="1BA97EEB"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0" w:history="1">
            <w:r w:rsidR="00A02551" w:rsidRPr="00255517">
              <w:rPr>
                <w:rStyle w:val="Hyperlink"/>
                <w:noProof/>
              </w:rPr>
              <w:t>2. Agendas and order of business</w:t>
            </w:r>
            <w:r w:rsidR="00A02551">
              <w:rPr>
                <w:noProof/>
                <w:webHidden/>
              </w:rPr>
              <w:tab/>
            </w:r>
            <w:r w:rsidR="00A02551">
              <w:rPr>
                <w:noProof/>
                <w:webHidden/>
              </w:rPr>
              <w:fldChar w:fldCharType="begin"/>
            </w:r>
            <w:r w:rsidR="00A02551">
              <w:rPr>
                <w:noProof/>
                <w:webHidden/>
              </w:rPr>
              <w:instrText xml:space="preserve"> PAGEREF _Toc161060790 \h </w:instrText>
            </w:r>
            <w:r w:rsidR="00A02551">
              <w:rPr>
                <w:noProof/>
                <w:webHidden/>
              </w:rPr>
            </w:r>
            <w:r w:rsidR="00A02551">
              <w:rPr>
                <w:noProof/>
                <w:webHidden/>
              </w:rPr>
              <w:fldChar w:fldCharType="separate"/>
            </w:r>
            <w:r w:rsidR="0095732A">
              <w:rPr>
                <w:noProof/>
                <w:webHidden/>
              </w:rPr>
              <w:t>5</w:t>
            </w:r>
            <w:r w:rsidR="00A02551">
              <w:rPr>
                <w:noProof/>
                <w:webHidden/>
              </w:rPr>
              <w:fldChar w:fldCharType="end"/>
            </w:r>
          </w:hyperlink>
        </w:p>
        <w:p w14:paraId="6523FC95" w14:textId="78F1B262"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1" w:history="1">
            <w:r w:rsidR="00A02551" w:rsidRPr="00255517">
              <w:rPr>
                <w:rStyle w:val="Hyperlink"/>
                <w:noProof/>
              </w:rPr>
              <w:t>3. Urgent business</w:t>
            </w:r>
            <w:r w:rsidR="00A02551">
              <w:rPr>
                <w:noProof/>
                <w:webHidden/>
              </w:rPr>
              <w:tab/>
            </w:r>
            <w:r w:rsidR="00A02551">
              <w:rPr>
                <w:noProof/>
                <w:webHidden/>
              </w:rPr>
              <w:fldChar w:fldCharType="begin"/>
            </w:r>
            <w:r w:rsidR="00A02551">
              <w:rPr>
                <w:noProof/>
                <w:webHidden/>
              </w:rPr>
              <w:instrText xml:space="preserve"> PAGEREF _Toc161060791 \h </w:instrText>
            </w:r>
            <w:r w:rsidR="00A02551">
              <w:rPr>
                <w:noProof/>
                <w:webHidden/>
              </w:rPr>
            </w:r>
            <w:r w:rsidR="00A02551">
              <w:rPr>
                <w:noProof/>
                <w:webHidden/>
              </w:rPr>
              <w:fldChar w:fldCharType="separate"/>
            </w:r>
            <w:r w:rsidR="0095732A">
              <w:rPr>
                <w:noProof/>
                <w:webHidden/>
              </w:rPr>
              <w:t>6</w:t>
            </w:r>
            <w:r w:rsidR="00A02551">
              <w:rPr>
                <w:noProof/>
                <w:webHidden/>
              </w:rPr>
              <w:fldChar w:fldCharType="end"/>
            </w:r>
          </w:hyperlink>
        </w:p>
        <w:p w14:paraId="309DC6DB" w14:textId="42A5798E"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2" w:history="1">
            <w:r w:rsidR="00A02551" w:rsidRPr="00255517">
              <w:rPr>
                <w:rStyle w:val="Hyperlink"/>
                <w:noProof/>
              </w:rPr>
              <w:t>4. Quorum</w:t>
            </w:r>
            <w:r w:rsidR="00A02551">
              <w:rPr>
                <w:noProof/>
                <w:webHidden/>
              </w:rPr>
              <w:tab/>
            </w:r>
            <w:r w:rsidR="00A02551">
              <w:rPr>
                <w:noProof/>
                <w:webHidden/>
              </w:rPr>
              <w:fldChar w:fldCharType="begin"/>
            </w:r>
            <w:r w:rsidR="00A02551">
              <w:rPr>
                <w:noProof/>
                <w:webHidden/>
              </w:rPr>
              <w:instrText xml:space="preserve"> PAGEREF _Toc161060792 \h </w:instrText>
            </w:r>
            <w:r w:rsidR="00A02551">
              <w:rPr>
                <w:noProof/>
                <w:webHidden/>
              </w:rPr>
            </w:r>
            <w:r w:rsidR="00A02551">
              <w:rPr>
                <w:noProof/>
                <w:webHidden/>
              </w:rPr>
              <w:fldChar w:fldCharType="separate"/>
            </w:r>
            <w:r w:rsidR="0095732A">
              <w:rPr>
                <w:noProof/>
                <w:webHidden/>
              </w:rPr>
              <w:t>7</w:t>
            </w:r>
            <w:r w:rsidR="00A02551">
              <w:rPr>
                <w:noProof/>
                <w:webHidden/>
              </w:rPr>
              <w:fldChar w:fldCharType="end"/>
            </w:r>
          </w:hyperlink>
        </w:p>
        <w:p w14:paraId="2FE29A86" w14:textId="4A993D11"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3" w:history="1">
            <w:r w:rsidR="00A02551" w:rsidRPr="00255517">
              <w:rPr>
                <w:rStyle w:val="Hyperlink"/>
                <w:noProof/>
              </w:rPr>
              <w:t>5. Adjourning a meeting</w:t>
            </w:r>
            <w:r w:rsidR="00A02551">
              <w:rPr>
                <w:noProof/>
                <w:webHidden/>
              </w:rPr>
              <w:tab/>
            </w:r>
            <w:r w:rsidR="00A02551">
              <w:rPr>
                <w:noProof/>
                <w:webHidden/>
              </w:rPr>
              <w:fldChar w:fldCharType="begin"/>
            </w:r>
            <w:r w:rsidR="00A02551">
              <w:rPr>
                <w:noProof/>
                <w:webHidden/>
              </w:rPr>
              <w:instrText xml:space="preserve"> PAGEREF _Toc161060793 \h </w:instrText>
            </w:r>
            <w:r w:rsidR="00A02551">
              <w:rPr>
                <w:noProof/>
                <w:webHidden/>
              </w:rPr>
            </w:r>
            <w:r w:rsidR="00A02551">
              <w:rPr>
                <w:noProof/>
                <w:webHidden/>
              </w:rPr>
              <w:fldChar w:fldCharType="separate"/>
            </w:r>
            <w:r w:rsidR="0095732A">
              <w:rPr>
                <w:noProof/>
                <w:webHidden/>
              </w:rPr>
              <w:t>7</w:t>
            </w:r>
            <w:r w:rsidR="00A02551">
              <w:rPr>
                <w:noProof/>
                <w:webHidden/>
              </w:rPr>
              <w:fldChar w:fldCharType="end"/>
            </w:r>
          </w:hyperlink>
        </w:p>
        <w:p w14:paraId="234ECDCA" w14:textId="6EB92E6B" w:rsidR="00A02551" w:rsidRDefault="00000000">
          <w:pPr>
            <w:pStyle w:val="TOC1"/>
            <w:rPr>
              <w:rFonts w:asciiTheme="minorHAnsi" w:eastAsiaTheme="minorEastAsia" w:hAnsiTheme="minorHAnsi" w:cstheme="minorBidi"/>
              <w:noProof/>
              <w:kern w:val="2"/>
              <w:lang w:val="en-AU" w:eastAsia="en-AU"/>
              <w14:ligatures w14:val="standardContextual"/>
            </w:rPr>
          </w:pPr>
          <w:hyperlink w:anchor="_Toc161060794" w:history="1">
            <w:r w:rsidR="00A02551" w:rsidRPr="00255517">
              <w:rPr>
                <w:rStyle w:val="Hyperlink"/>
                <w:noProof/>
              </w:rPr>
              <w:t>PART 2 – PUBLIC PARTICIPATION</w:t>
            </w:r>
            <w:r w:rsidR="00A02551">
              <w:rPr>
                <w:noProof/>
                <w:webHidden/>
              </w:rPr>
              <w:tab/>
            </w:r>
            <w:r w:rsidR="00A02551">
              <w:rPr>
                <w:noProof/>
                <w:webHidden/>
              </w:rPr>
              <w:fldChar w:fldCharType="begin"/>
            </w:r>
            <w:r w:rsidR="00A02551">
              <w:rPr>
                <w:noProof/>
                <w:webHidden/>
              </w:rPr>
              <w:instrText xml:space="preserve"> PAGEREF _Toc161060794 \h </w:instrText>
            </w:r>
            <w:r w:rsidR="00A02551">
              <w:rPr>
                <w:noProof/>
                <w:webHidden/>
              </w:rPr>
            </w:r>
            <w:r w:rsidR="00A02551">
              <w:rPr>
                <w:noProof/>
                <w:webHidden/>
              </w:rPr>
              <w:fldChar w:fldCharType="separate"/>
            </w:r>
            <w:r w:rsidR="0095732A">
              <w:rPr>
                <w:noProof/>
                <w:webHidden/>
              </w:rPr>
              <w:t>9</w:t>
            </w:r>
            <w:r w:rsidR="00A02551">
              <w:rPr>
                <w:noProof/>
                <w:webHidden/>
              </w:rPr>
              <w:fldChar w:fldCharType="end"/>
            </w:r>
          </w:hyperlink>
        </w:p>
        <w:p w14:paraId="21398052" w14:textId="398FAD35"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5" w:history="1">
            <w:r w:rsidR="00A02551" w:rsidRPr="00255517">
              <w:rPr>
                <w:rStyle w:val="Hyperlink"/>
                <w:noProof/>
              </w:rPr>
              <w:t>6. Public question time</w:t>
            </w:r>
            <w:r w:rsidR="00A02551">
              <w:rPr>
                <w:noProof/>
                <w:webHidden/>
              </w:rPr>
              <w:tab/>
            </w:r>
            <w:r w:rsidR="00A02551">
              <w:rPr>
                <w:noProof/>
                <w:webHidden/>
              </w:rPr>
              <w:fldChar w:fldCharType="begin"/>
            </w:r>
            <w:r w:rsidR="00A02551">
              <w:rPr>
                <w:noProof/>
                <w:webHidden/>
              </w:rPr>
              <w:instrText xml:space="preserve"> PAGEREF _Toc161060795 \h </w:instrText>
            </w:r>
            <w:r w:rsidR="00A02551">
              <w:rPr>
                <w:noProof/>
                <w:webHidden/>
              </w:rPr>
            </w:r>
            <w:r w:rsidR="00A02551">
              <w:rPr>
                <w:noProof/>
                <w:webHidden/>
              </w:rPr>
              <w:fldChar w:fldCharType="separate"/>
            </w:r>
            <w:r w:rsidR="0095732A">
              <w:rPr>
                <w:noProof/>
                <w:webHidden/>
              </w:rPr>
              <w:t>9</w:t>
            </w:r>
            <w:r w:rsidR="00A02551">
              <w:rPr>
                <w:noProof/>
                <w:webHidden/>
              </w:rPr>
              <w:fldChar w:fldCharType="end"/>
            </w:r>
          </w:hyperlink>
        </w:p>
        <w:p w14:paraId="35FC9DA2" w14:textId="5BB8C763"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6" w:history="1">
            <w:r w:rsidR="00A02551" w:rsidRPr="00255517">
              <w:rPr>
                <w:rStyle w:val="Hyperlink"/>
                <w:noProof/>
              </w:rPr>
              <w:t>7. Presentations at council</w:t>
            </w:r>
            <w:r w:rsidR="00A02551">
              <w:rPr>
                <w:noProof/>
                <w:webHidden/>
              </w:rPr>
              <w:tab/>
            </w:r>
            <w:r w:rsidR="00A02551">
              <w:rPr>
                <w:noProof/>
                <w:webHidden/>
              </w:rPr>
              <w:fldChar w:fldCharType="begin"/>
            </w:r>
            <w:r w:rsidR="00A02551">
              <w:rPr>
                <w:noProof/>
                <w:webHidden/>
              </w:rPr>
              <w:instrText xml:space="preserve"> PAGEREF _Toc161060796 \h </w:instrText>
            </w:r>
            <w:r w:rsidR="00A02551">
              <w:rPr>
                <w:noProof/>
                <w:webHidden/>
              </w:rPr>
            </w:r>
            <w:r w:rsidR="00A02551">
              <w:rPr>
                <w:noProof/>
                <w:webHidden/>
              </w:rPr>
              <w:fldChar w:fldCharType="separate"/>
            </w:r>
            <w:r w:rsidR="0095732A">
              <w:rPr>
                <w:noProof/>
                <w:webHidden/>
              </w:rPr>
              <w:t>11</w:t>
            </w:r>
            <w:r w:rsidR="00A02551">
              <w:rPr>
                <w:noProof/>
                <w:webHidden/>
              </w:rPr>
              <w:fldChar w:fldCharType="end"/>
            </w:r>
          </w:hyperlink>
        </w:p>
        <w:p w14:paraId="37383382" w14:textId="786FDFCA"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7" w:history="1">
            <w:r w:rsidR="00A02551" w:rsidRPr="00255517">
              <w:rPr>
                <w:rStyle w:val="Hyperlink"/>
                <w:noProof/>
              </w:rPr>
              <w:t>8. Petitions</w:t>
            </w:r>
            <w:r w:rsidR="00A02551">
              <w:rPr>
                <w:noProof/>
                <w:webHidden/>
              </w:rPr>
              <w:tab/>
            </w:r>
            <w:r w:rsidR="00A02551">
              <w:rPr>
                <w:noProof/>
                <w:webHidden/>
              </w:rPr>
              <w:fldChar w:fldCharType="begin"/>
            </w:r>
            <w:r w:rsidR="00A02551">
              <w:rPr>
                <w:noProof/>
                <w:webHidden/>
              </w:rPr>
              <w:instrText xml:space="preserve"> PAGEREF _Toc161060797 \h </w:instrText>
            </w:r>
            <w:r w:rsidR="00A02551">
              <w:rPr>
                <w:noProof/>
                <w:webHidden/>
              </w:rPr>
            </w:r>
            <w:r w:rsidR="00A02551">
              <w:rPr>
                <w:noProof/>
                <w:webHidden/>
              </w:rPr>
              <w:fldChar w:fldCharType="separate"/>
            </w:r>
            <w:r w:rsidR="0095732A">
              <w:rPr>
                <w:noProof/>
                <w:webHidden/>
              </w:rPr>
              <w:t>12</w:t>
            </w:r>
            <w:r w:rsidR="00A02551">
              <w:rPr>
                <w:noProof/>
                <w:webHidden/>
              </w:rPr>
              <w:fldChar w:fldCharType="end"/>
            </w:r>
          </w:hyperlink>
        </w:p>
        <w:p w14:paraId="021CCC09" w14:textId="6D08A607" w:rsidR="00A02551" w:rsidRDefault="00000000">
          <w:pPr>
            <w:pStyle w:val="TOC1"/>
            <w:rPr>
              <w:rFonts w:asciiTheme="minorHAnsi" w:eastAsiaTheme="minorEastAsia" w:hAnsiTheme="minorHAnsi" w:cstheme="minorBidi"/>
              <w:noProof/>
              <w:kern w:val="2"/>
              <w:lang w:val="en-AU" w:eastAsia="en-AU"/>
              <w14:ligatures w14:val="standardContextual"/>
            </w:rPr>
          </w:pPr>
          <w:hyperlink w:anchor="_Toc161060798" w:history="1">
            <w:r w:rsidR="00A02551" w:rsidRPr="00255517">
              <w:rPr>
                <w:rStyle w:val="Hyperlink"/>
                <w:rFonts w:eastAsia="Times New Roman"/>
                <w:noProof/>
              </w:rPr>
              <w:t>PART 3 – CONDUCT OF DEBATE</w:t>
            </w:r>
            <w:r w:rsidR="00A02551">
              <w:rPr>
                <w:noProof/>
                <w:webHidden/>
              </w:rPr>
              <w:tab/>
            </w:r>
            <w:r w:rsidR="00A02551">
              <w:rPr>
                <w:noProof/>
                <w:webHidden/>
              </w:rPr>
              <w:fldChar w:fldCharType="begin"/>
            </w:r>
            <w:r w:rsidR="00A02551">
              <w:rPr>
                <w:noProof/>
                <w:webHidden/>
              </w:rPr>
              <w:instrText xml:space="preserve"> PAGEREF _Toc161060798 \h </w:instrText>
            </w:r>
            <w:r w:rsidR="00A02551">
              <w:rPr>
                <w:noProof/>
                <w:webHidden/>
              </w:rPr>
            </w:r>
            <w:r w:rsidR="00A02551">
              <w:rPr>
                <w:noProof/>
                <w:webHidden/>
              </w:rPr>
              <w:fldChar w:fldCharType="separate"/>
            </w:r>
            <w:r w:rsidR="0095732A">
              <w:rPr>
                <w:noProof/>
                <w:webHidden/>
              </w:rPr>
              <w:t>13</w:t>
            </w:r>
            <w:r w:rsidR="00A02551">
              <w:rPr>
                <w:noProof/>
                <w:webHidden/>
              </w:rPr>
              <w:fldChar w:fldCharType="end"/>
            </w:r>
          </w:hyperlink>
        </w:p>
        <w:p w14:paraId="25CC2586" w14:textId="5DCB9E7A"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799" w:history="1">
            <w:r w:rsidR="00A02551" w:rsidRPr="00255517">
              <w:rPr>
                <w:rStyle w:val="Hyperlink"/>
                <w:noProof/>
              </w:rPr>
              <w:t>9. Orderly conduct of meetings</w:t>
            </w:r>
            <w:r w:rsidR="00A02551">
              <w:rPr>
                <w:noProof/>
                <w:webHidden/>
              </w:rPr>
              <w:tab/>
            </w:r>
            <w:r w:rsidR="00A02551">
              <w:rPr>
                <w:noProof/>
                <w:webHidden/>
              </w:rPr>
              <w:fldChar w:fldCharType="begin"/>
            </w:r>
            <w:r w:rsidR="00A02551">
              <w:rPr>
                <w:noProof/>
                <w:webHidden/>
              </w:rPr>
              <w:instrText xml:space="preserve"> PAGEREF _Toc161060799 \h </w:instrText>
            </w:r>
            <w:r w:rsidR="00A02551">
              <w:rPr>
                <w:noProof/>
                <w:webHidden/>
              </w:rPr>
            </w:r>
            <w:r w:rsidR="00A02551">
              <w:rPr>
                <w:noProof/>
                <w:webHidden/>
              </w:rPr>
              <w:fldChar w:fldCharType="separate"/>
            </w:r>
            <w:r w:rsidR="0095732A">
              <w:rPr>
                <w:noProof/>
                <w:webHidden/>
              </w:rPr>
              <w:t>13</w:t>
            </w:r>
            <w:r w:rsidR="00A02551">
              <w:rPr>
                <w:noProof/>
                <w:webHidden/>
              </w:rPr>
              <w:fldChar w:fldCharType="end"/>
            </w:r>
          </w:hyperlink>
        </w:p>
        <w:p w14:paraId="23C85EA0" w14:textId="70B3CA64"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0" w:history="1">
            <w:r w:rsidR="00A02551" w:rsidRPr="00255517">
              <w:rPr>
                <w:rStyle w:val="Hyperlink"/>
                <w:noProof/>
              </w:rPr>
              <w:t>10. Motions and amendments</w:t>
            </w:r>
            <w:r w:rsidR="00A02551">
              <w:rPr>
                <w:noProof/>
                <w:webHidden/>
              </w:rPr>
              <w:tab/>
            </w:r>
            <w:r w:rsidR="00A02551">
              <w:rPr>
                <w:noProof/>
                <w:webHidden/>
              </w:rPr>
              <w:fldChar w:fldCharType="begin"/>
            </w:r>
            <w:r w:rsidR="00A02551">
              <w:rPr>
                <w:noProof/>
                <w:webHidden/>
              </w:rPr>
              <w:instrText xml:space="preserve"> PAGEREF _Toc161060800 \h </w:instrText>
            </w:r>
            <w:r w:rsidR="00A02551">
              <w:rPr>
                <w:noProof/>
                <w:webHidden/>
              </w:rPr>
            </w:r>
            <w:r w:rsidR="00A02551">
              <w:rPr>
                <w:noProof/>
                <w:webHidden/>
              </w:rPr>
              <w:fldChar w:fldCharType="separate"/>
            </w:r>
            <w:r w:rsidR="0095732A">
              <w:rPr>
                <w:noProof/>
                <w:webHidden/>
              </w:rPr>
              <w:t>14</w:t>
            </w:r>
            <w:r w:rsidR="00A02551">
              <w:rPr>
                <w:noProof/>
                <w:webHidden/>
              </w:rPr>
              <w:fldChar w:fldCharType="end"/>
            </w:r>
          </w:hyperlink>
        </w:p>
        <w:p w14:paraId="58E2DB8B" w14:textId="0692CC1C"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1" w:history="1">
            <w:r w:rsidR="00A02551" w:rsidRPr="00255517">
              <w:rPr>
                <w:rStyle w:val="Hyperlink"/>
                <w:noProof/>
              </w:rPr>
              <w:t>11. Debate on a motion</w:t>
            </w:r>
            <w:r w:rsidR="00A02551">
              <w:rPr>
                <w:noProof/>
                <w:webHidden/>
              </w:rPr>
              <w:tab/>
            </w:r>
            <w:r w:rsidR="00A02551">
              <w:rPr>
                <w:noProof/>
                <w:webHidden/>
              </w:rPr>
              <w:fldChar w:fldCharType="begin"/>
            </w:r>
            <w:r w:rsidR="00A02551">
              <w:rPr>
                <w:noProof/>
                <w:webHidden/>
              </w:rPr>
              <w:instrText xml:space="preserve"> PAGEREF _Toc161060801 \h </w:instrText>
            </w:r>
            <w:r w:rsidR="00A02551">
              <w:rPr>
                <w:noProof/>
                <w:webHidden/>
              </w:rPr>
            </w:r>
            <w:r w:rsidR="00A02551">
              <w:rPr>
                <w:noProof/>
                <w:webHidden/>
              </w:rPr>
              <w:fldChar w:fldCharType="separate"/>
            </w:r>
            <w:r w:rsidR="0095732A">
              <w:rPr>
                <w:noProof/>
                <w:webHidden/>
              </w:rPr>
              <w:t>15</w:t>
            </w:r>
            <w:r w:rsidR="00A02551">
              <w:rPr>
                <w:noProof/>
                <w:webHidden/>
              </w:rPr>
              <w:fldChar w:fldCharType="end"/>
            </w:r>
          </w:hyperlink>
        </w:p>
        <w:p w14:paraId="120D3EE9" w14:textId="32FC4E42"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2" w:history="1">
            <w:r w:rsidR="00A02551" w:rsidRPr="00255517">
              <w:rPr>
                <w:rStyle w:val="Hyperlink"/>
                <w:noProof/>
              </w:rPr>
              <w:t>12. Questions by members</w:t>
            </w:r>
            <w:r w:rsidR="00A02551">
              <w:rPr>
                <w:noProof/>
                <w:webHidden/>
              </w:rPr>
              <w:tab/>
            </w:r>
            <w:r w:rsidR="00A02551">
              <w:rPr>
                <w:noProof/>
                <w:webHidden/>
              </w:rPr>
              <w:fldChar w:fldCharType="begin"/>
            </w:r>
            <w:r w:rsidR="00A02551">
              <w:rPr>
                <w:noProof/>
                <w:webHidden/>
              </w:rPr>
              <w:instrText xml:space="preserve"> PAGEREF _Toc161060802 \h </w:instrText>
            </w:r>
            <w:r w:rsidR="00A02551">
              <w:rPr>
                <w:noProof/>
                <w:webHidden/>
              </w:rPr>
            </w:r>
            <w:r w:rsidR="00A02551">
              <w:rPr>
                <w:noProof/>
                <w:webHidden/>
              </w:rPr>
              <w:fldChar w:fldCharType="separate"/>
            </w:r>
            <w:r w:rsidR="0095732A">
              <w:rPr>
                <w:noProof/>
                <w:webHidden/>
              </w:rPr>
              <w:t>16</w:t>
            </w:r>
            <w:r w:rsidR="00A02551">
              <w:rPr>
                <w:noProof/>
                <w:webHidden/>
              </w:rPr>
              <w:fldChar w:fldCharType="end"/>
            </w:r>
          </w:hyperlink>
        </w:p>
        <w:p w14:paraId="21333B33" w14:textId="51153724"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3" w:history="1">
            <w:r w:rsidR="00A02551" w:rsidRPr="00255517">
              <w:rPr>
                <w:rStyle w:val="Hyperlink"/>
                <w:noProof/>
              </w:rPr>
              <w:t>13. Procedural motions</w:t>
            </w:r>
            <w:r w:rsidR="00A02551">
              <w:rPr>
                <w:noProof/>
                <w:webHidden/>
              </w:rPr>
              <w:tab/>
            </w:r>
            <w:r w:rsidR="00A02551">
              <w:rPr>
                <w:noProof/>
                <w:webHidden/>
              </w:rPr>
              <w:fldChar w:fldCharType="begin"/>
            </w:r>
            <w:r w:rsidR="00A02551">
              <w:rPr>
                <w:noProof/>
                <w:webHidden/>
              </w:rPr>
              <w:instrText xml:space="preserve"> PAGEREF _Toc161060803 \h </w:instrText>
            </w:r>
            <w:r w:rsidR="00A02551">
              <w:rPr>
                <w:noProof/>
                <w:webHidden/>
              </w:rPr>
            </w:r>
            <w:r w:rsidR="00A02551">
              <w:rPr>
                <w:noProof/>
                <w:webHidden/>
              </w:rPr>
              <w:fldChar w:fldCharType="separate"/>
            </w:r>
            <w:r w:rsidR="0095732A">
              <w:rPr>
                <w:noProof/>
                <w:webHidden/>
              </w:rPr>
              <w:t>17</w:t>
            </w:r>
            <w:r w:rsidR="00A02551">
              <w:rPr>
                <w:noProof/>
                <w:webHidden/>
              </w:rPr>
              <w:fldChar w:fldCharType="end"/>
            </w:r>
          </w:hyperlink>
        </w:p>
        <w:p w14:paraId="4572E31A" w14:textId="04A08305"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4" w:history="1">
            <w:r w:rsidR="00A02551" w:rsidRPr="00255517">
              <w:rPr>
                <w:rStyle w:val="Hyperlink"/>
                <w:noProof/>
              </w:rPr>
              <w:t>14. Adverse reflection</w:t>
            </w:r>
            <w:r w:rsidR="00A02551">
              <w:rPr>
                <w:noProof/>
                <w:webHidden/>
              </w:rPr>
              <w:tab/>
            </w:r>
            <w:r w:rsidR="00A02551">
              <w:rPr>
                <w:noProof/>
                <w:webHidden/>
              </w:rPr>
              <w:fldChar w:fldCharType="begin"/>
            </w:r>
            <w:r w:rsidR="00A02551">
              <w:rPr>
                <w:noProof/>
                <w:webHidden/>
              </w:rPr>
              <w:instrText xml:space="preserve"> PAGEREF _Toc161060804 \h </w:instrText>
            </w:r>
            <w:r w:rsidR="00A02551">
              <w:rPr>
                <w:noProof/>
                <w:webHidden/>
              </w:rPr>
            </w:r>
            <w:r w:rsidR="00A02551">
              <w:rPr>
                <w:noProof/>
                <w:webHidden/>
              </w:rPr>
              <w:fldChar w:fldCharType="separate"/>
            </w:r>
            <w:r w:rsidR="0095732A">
              <w:rPr>
                <w:noProof/>
                <w:webHidden/>
              </w:rPr>
              <w:t>18</w:t>
            </w:r>
            <w:r w:rsidR="00A02551">
              <w:rPr>
                <w:noProof/>
                <w:webHidden/>
              </w:rPr>
              <w:fldChar w:fldCharType="end"/>
            </w:r>
          </w:hyperlink>
        </w:p>
        <w:p w14:paraId="637F3289" w14:textId="4B216F91" w:rsidR="00A02551" w:rsidRDefault="00000000">
          <w:pPr>
            <w:pStyle w:val="TOC1"/>
            <w:rPr>
              <w:rFonts w:asciiTheme="minorHAnsi" w:eastAsiaTheme="minorEastAsia" w:hAnsiTheme="minorHAnsi" w:cstheme="minorBidi"/>
              <w:noProof/>
              <w:kern w:val="2"/>
              <w:lang w:val="en-AU" w:eastAsia="en-AU"/>
              <w14:ligatures w14:val="standardContextual"/>
            </w:rPr>
          </w:pPr>
          <w:hyperlink w:anchor="_Toc161060805" w:history="1">
            <w:r w:rsidR="00A02551" w:rsidRPr="00255517">
              <w:rPr>
                <w:rStyle w:val="Hyperlink"/>
                <w:noProof/>
              </w:rPr>
              <w:t>PART 4 – OTHER MATTERS</w:t>
            </w:r>
            <w:r w:rsidR="00A02551">
              <w:rPr>
                <w:noProof/>
                <w:webHidden/>
              </w:rPr>
              <w:tab/>
            </w:r>
            <w:r w:rsidR="00A02551">
              <w:rPr>
                <w:noProof/>
                <w:webHidden/>
              </w:rPr>
              <w:fldChar w:fldCharType="begin"/>
            </w:r>
            <w:r w:rsidR="00A02551">
              <w:rPr>
                <w:noProof/>
                <w:webHidden/>
              </w:rPr>
              <w:instrText xml:space="preserve"> PAGEREF _Toc161060805 \h </w:instrText>
            </w:r>
            <w:r w:rsidR="00A02551">
              <w:rPr>
                <w:noProof/>
                <w:webHidden/>
              </w:rPr>
            </w:r>
            <w:r w:rsidR="00A02551">
              <w:rPr>
                <w:noProof/>
                <w:webHidden/>
              </w:rPr>
              <w:fldChar w:fldCharType="separate"/>
            </w:r>
            <w:r w:rsidR="0095732A">
              <w:rPr>
                <w:noProof/>
                <w:webHidden/>
              </w:rPr>
              <w:t>19</w:t>
            </w:r>
            <w:r w:rsidR="00A02551">
              <w:rPr>
                <w:noProof/>
                <w:webHidden/>
              </w:rPr>
              <w:fldChar w:fldCharType="end"/>
            </w:r>
          </w:hyperlink>
        </w:p>
        <w:p w14:paraId="21C2A6A9" w14:textId="186DC703"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6" w:history="1">
            <w:r w:rsidR="00A02551" w:rsidRPr="00255517">
              <w:rPr>
                <w:rStyle w:val="Hyperlink"/>
                <w:noProof/>
              </w:rPr>
              <w:t>15. Meeting minutes and confirmation</w:t>
            </w:r>
            <w:r w:rsidR="00A02551">
              <w:rPr>
                <w:noProof/>
                <w:webHidden/>
              </w:rPr>
              <w:tab/>
            </w:r>
            <w:r w:rsidR="00A02551">
              <w:rPr>
                <w:noProof/>
                <w:webHidden/>
              </w:rPr>
              <w:fldChar w:fldCharType="begin"/>
            </w:r>
            <w:r w:rsidR="00A02551">
              <w:rPr>
                <w:noProof/>
                <w:webHidden/>
              </w:rPr>
              <w:instrText xml:space="preserve"> PAGEREF _Toc161060806 \h </w:instrText>
            </w:r>
            <w:r w:rsidR="00A02551">
              <w:rPr>
                <w:noProof/>
                <w:webHidden/>
              </w:rPr>
            </w:r>
            <w:r w:rsidR="00A02551">
              <w:rPr>
                <w:noProof/>
                <w:webHidden/>
              </w:rPr>
              <w:fldChar w:fldCharType="separate"/>
            </w:r>
            <w:r w:rsidR="0095732A">
              <w:rPr>
                <w:noProof/>
                <w:webHidden/>
              </w:rPr>
              <w:t>19</w:t>
            </w:r>
            <w:r w:rsidR="00A02551">
              <w:rPr>
                <w:noProof/>
                <w:webHidden/>
              </w:rPr>
              <w:fldChar w:fldCharType="end"/>
            </w:r>
          </w:hyperlink>
        </w:p>
        <w:p w14:paraId="438062A8" w14:textId="17E59F9D"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7" w:history="1">
            <w:r w:rsidR="00A02551" w:rsidRPr="00255517">
              <w:rPr>
                <w:rStyle w:val="Hyperlink"/>
                <w:noProof/>
              </w:rPr>
              <w:t>16. Electronic meetings and attendance</w:t>
            </w:r>
            <w:r w:rsidR="00A02551">
              <w:rPr>
                <w:noProof/>
                <w:webHidden/>
              </w:rPr>
              <w:tab/>
            </w:r>
            <w:r w:rsidR="00A02551">
              <w:rPr>
                <w:noProof/>
                <w:webHidden/>
              </w:rPr>
              <w:fldChar w:fldCharType="begin"/>
            </w:r>
            <w:r w:rsidR="00A02551">
              <w:rPr>
                <w:noProof/>
                <w:webHidden/>
              </w:rPr>
              <w:instrText xml:space="preserve"> PAGEREF _Toc161060807 \h </w:instrText>
            </w:r>
            <w:r w:rsidR="00A02551">
              <w:rPr>
                <w:noProof/>
                <w:webHidden/>
              </w:rPr>
            </w:r>
            <w:r w:rsidR="00A02551">
              <w:rPr>
                <w:noProof/>
                <w:webHidden/>
              </w:rPr>
              <w:fldChar w:fldCharType="separate"/>
            </w:r>
            <w:r w:rsidR="0095732A">
              <w:rPr>
                <w:noProof/>
                <w:webHidden/>
              </w:rPr>
              <w:t>20</w:t>
            </w:r>
            <w:r w:rsidR="00A02551">
              <w:rPr>
                <w:noProof/>
                <w:webHidden/>
              </w:rPr>
              <w:fldChar w:fldCharType="end"/>
            </w:r>
          </w:hyperlink>
        </w:p>
        <w:p w14:paraId="2F55A8E4" w14:textId="461613C8"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8" w:history="1">
            <w:r w:rsidR="00A02551" w:rsidRPr="00255517">
              <w:rPr>
                <w:rStyle w:val="Hyperlink"/>
                <w:noProof/>
              </w:rPr>
              <w:t>17. Council committees</w:t>
            </w:r>
            <w:r w:rsidR="00A02551">
              <w:rPr>
                <w:noProof/>
                <w:webHidden/>
              </w:rPr>
              <w:tab/>
            </w:r>
            <w:r w:rsidR="00A02551">
              <w:rPr>
                <w:noProof/>
                <w:webHidden/>
              </w:rPr>
              <w:fldChar w:fldCharType="begin"/>
            </w:r>
            <w:r w:rsidR="00A02551">
              <w:rPr>
                <w:noProof/>
                <w:webHidden/>
              </w:rPr>
              <w:instrText xml:space="preserve"> PAGEREF _Toc161060808 \h </w:instrText>
            </w:r>
            <w:r w:rsidR="00A02551">
              <w:rPr>
                <w:noProof/>
                <w:webHidden/>
              </w:rPr>
            </w:r>
            <w:r w:rsidR="00A02551">
              <w:rPr>
                <w:noProof/>
                <w:webHidden/>
              </w:rPr>
              <w:fldChar w:fldCharType="separate"/>
            </w:r>
            <w:r w:rsidR="0095732A">
              <w:rPr>
                <w:noProof/>
                <w:webHidden/>
              </w:rPr>
              <w:t>21</w:t>
            </w:r>
            <w:r w:rsidR="00A02551">
              <w:rPr>
                <w:noProof/>
                <w:webHidden/>
              </w:rPr>
              <w:fldChar w:fldCharType="end"/>
            </w:r>
          </w:hyperlink>
        </w:p>
        <w:p w14:paraId="043CEEDA" w14:textId="574F96A0"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09" w:history="1">
            <w:r w:rsidR="00A02551" w:rsidRPr="00255517">
              <w:rPr>
                <w:rStyle w:val="Hyperlink"/>
                <w:noProof/>
              </w:rPr>
              <w:t>18. Meetings of electors</w:t>
            </w:r>
            <w:r w:rsidR="00A02551">
              <w:rPr>
                <w:noProof/>
                <w:webHidden/>
              </w:rPr>
              <w:tab/>
            </w:r>
            <w:r w:rsidR="00A02551">
              <w:rPr>
                <w:noProof/>
                <w:webHidden/>
              </w:rPr>
              <w:fldChar w:fldCharType="begin"/>
            </w:r>
            <w:r w:rsidR="00A02551">
              <w:rPr>
                <w:noProof/>
                <w:webHidden/>
              </w:rPr>
              <w:instrText xml:space="preserve"> PAGEREF _Toc161060809 \h </w:instrText>
            </w:r>
            <w:r w:rsidR="00A02551">
              <w:rPr>
                <w:noProof/>
                <w:webHidden/>
              </w:rPr>
            </w:r>
            <w:r w:rsidR="00A02551">
              <w:rPr>
                <w:noProof/>
                <w:webHidden/>
              </w:rPr>
              <w:fldChar w:fldCharType="separate"/>
            </w:r>
            <w:r w:rsidR="0095732A">
              <w:rPr>
                <w:noProof/>
                <w:webHidden/>
              </w:rPr>
              <w:t>22</w:t>
            </w:r>
            <w:r w:rsidR="00A02551">
              <w:rPr>
                <w:noProof/>
                <w:webHidden/>
              </w:rPr>
              <w:fldChar w:fldCharType="end"/>
            </w:r>
          </w:hyperlink>
        </w:p>
        <w:p w14:paraId="30A3C144" w14:textId="278CA900" w:rsidR="00A02551" w:rsidRDefault="00000000">
          <w:pPr>
            <w:pStyle w:val="TOC2"/>
            <w:rPr>
              <w:rFonts w:asciiTheme="minorHAnsi" w:eastAsiaTheme="minorEastAsia" w:hAnsiTheme="minorHAnsi" w:cstheme="minorBidi"/>
              <w:noProof/>
              <w:kern w:val="2"/>
              <w:lang w:val="en-AU" w:eastAsia="en-AU"/>
              <w14:ligatures w14:val="standardContextual"/>
            </w:rPr>
          </w:pPr>
          <w:hyperlink w:anchor="_Toc161060810" w:history="1">
            <w:r w:rsidR="00A02551" w:rsidRPr="00255517">
              <w:rPr>
                <w:rStyle w:val="Hyperlink"/>
                <w:noProof/>
              </w:rPr>
              <w:t>19. Any other matters</w:t>
            </w:r>
            <w:r w:rsidR="00A02551">
              <w:rPr>
                <w:noProof/>
                <w:webHidden/>
              </w:rPr>
              <w:tab/>
            </w:r>
            <w:r w:rsidR="00A02551">
              <w:rPr>
                <w:noProof/>
                <w:webHidden/>
              </w:rPr>
              <w:fldChar w:fldCharType="begin"/>
            </w:r>
            <w:r w:rsidR="00A02551">
              <w:rPr>
                <w:noProof/>
                <w:webHidden/>
              </w:rPr>
              <w:instrText xml:space="preserve"> PAGEREF _Toc161060810 \h </w:instrText>
            </w:r>
            <w:r w:rsidR="00A02551">
              <w:rPr>
                <w:noProof/>
                <w:webHidden/>
              </w:rPr>
            </w:r>
            <w:r w:rsidR="00A02551">
              <w:rPr>
                <w:noProof/>
                <w:webHidden/>
              </w:rPr>
              <w:fldChar w:fldCharType="separate"/>
            </w:r>
            <w:r w:rsidR="0095732A">
              <w:rPr>
                <w:noProof/>
                <w:webHidden/>
              </w:rPr>
              <w:t>22</w:t>
            </w:r>
            <w:r w:rsidR="00A02551">
              <w:rPr>
                <w:noProof/>
                <w:webHidden/>
              </w:rPr>
              <w:fldChar w:fldCharType="end"/>
            </w:r>
          </w:hyperlink>
        </w:p>
        <w:p w14:paraId="153A1DA8" w14:textId="5132D315" w:rsidR="00A02551" w:rsidRDefault="00000000">
          <w:pPr>
            <w:pStyle w:val="TOC1"/>
            <w:rPr>
              <w:rFonts w:asciiTheme="minorHAnsi" w:eastAsiaTheme="minorEastAsia" w:hAnsiTheme="minorHAnsi" w:cstheme="minorBidi"/>
              <w:noProof/>
              <w:kern w:val="2"/>
              <w:lang w:val="en-AU" w:eastAsia="en-AU"/>
              <w14:ligatures w14:val="standardContextual"/>
            </w:rPr>
          </w:pPr>
          <w:hyperlink w:anchor="_Toc161060811" w:history="1">
            <w:r w:rsidR="00A02551" w:rsidRPr="00255517">
              <w:rPr>
                <w:rStyle w:val="Hyperlink"/>
                <w:noProof/>
              </w:rPr>
              <w:t>SUBMITTING FEEDBACK TO WALGA</w:t>
            </w:r>
            <w:r w:rsidR="00A02551">
              <w:rPr>
                <w:noProof/>
                <w:webHidden/>
              </w:rPr>
              <w:tab/>
            </w:r>
            <w:r w:rsidR="00A02551">
              <w:rPr>
                <w:noProof/>
                <w:webHidden/>
              </w:rPr>
              <w:fldChar w:fldCharType="begin"/>
            </w:r>
            <w:r w:rsidR="00A02551">
              <w:rPr>
                <w:noProof/>
                <w:webHidden/>
              </w:rPr>
              <w:instrText xml:space="preserve"> PAGEREF _Toc161060811 \h </w:instrText>
            </w:r>
            <w:r w:rsidR="00A02551">
              <w:rPr>
                <w:noProof/>
                <w:webHidden/>
              </w:rPr>
            </w:r>
            <w:r w:rsidR="00A02551">
              <w:rPr>
                <w:noProof/>
                <w:webHidden/>
              </w:rPr>
              <w:fldChar w:fldCharType="separate"/>
            </w:r>
            <w:r w:rsidR="0095732A">
              <w:rPr>
                <w:noProof/>
                <w:webHidden/>
              </w:rPr>
              <w:t>23</w:t>
            </w:r>
            <w:r w:rsidR="00A02551">
              <w:rPr>
                <w:noProof/>
                <w:webHidden/>
              </w:rPr>
              <w:fldChar w:fldCharType="end"/>
            </w:r>
          </w:hyperlink>
        </w:p>
        <w:p w14:paraId="264459AF" w14:textId="7190623C" w:rsidR="005E235E" w:rsidRPr="00976E6C" w:rsidRDefault="005E235E" w:rsidP="005E235E">
          <w:pPr>
            <w:rPr>
              <w:b/>
              <w:bCs/>
              <w:noProof/>
              <w:color w:val="000000" w:themeColor="text1"/>
            </w:rPr>
          </w:pPr>
          <w:r w:rsidRPr="00976E6C">
            <w:rPr>
              <w:b/>
              <w:bCs/>
              <w:noProof/>
              <w:color w:val="000000" w:themeColor="text1"/>
            </w:rPr>
            <w:fldChar w:fldCharType="end"/>
          </w:r>
        </w:p>
      </w:sdtContent>
    </w:sdt>
    <w:p w14:paraId="264459B0" w14:textId="77777777" w:rsidR="004A1DBA" w:rsidRDefault="004A1DBA"/>
    <w:p w14:paraId="264459B1" w14:textId="07DF82C4" w:rsidR="004A1DBA" w:rsidRDefault="004A1DBA"/>
    <w:p w14:paraId="264459B2" w14:textId="24A85F43" w:rsidR="004A1DBA" w:rsidRDefault="004A1DBA"/>
    <w:p w14:paraId="264459B3" w14:textId="77777777" w:rsidR="004A1DBA" w:rsidRDefault="004A1DBA"/>
    <w:p w14:paraId="264459B6" w14:textId="759A844A" w:rsidR="00DC0985" w:rsidRPr="00DC0985" w:rsidRDefault="00976E6C" w:rsidP="00AF6806">
      <w:pPr>
        <w:pStyle w:val="Heading1"/>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ind w:left="468" w:hanging="468"/>
      </w:pPr>
      <w:bookmarkStart w:id="0" w:name="_Toc161060787"/>
      <w:r>
        <w:lastRenderedPageBreak/>
        <w:t>PURPOSE OF WALGA DISCUSSION PAPER</w:t>
      </w:r>
      <w:bookmarkEnd w:id="0"/>
    </w:p>
    <w:p w14:paraId="35A0E7EB" w14:textId="77777777" w:rsidR="00FE3A3E" w:rsidRDefault="00FE3A3E" w:rsidP="001C3B72">
      <w:pPr>
        <w:spacing w:after="0" w:line="240" w:lineRule="auto"/>
      </w:pPr>
    </w:p>
    <w:p w14:paraId="7926B92C" w14:textId="38772733" w:rsidR="00F930A8" w:rsidRDefault="00F930A8" w:rsidP="00976E6C">
      <w:r>
        <w:t xml:space="preserve">WALGA </w:t>
      </w:r>
      <w:r w:rsidR="00FE3A3E">
        <w:t xml:space="preserve">is conscious </w:t>
      </w:r>
      <w:r>
        <w:t xml:space="preserve">that </w:t>
      </w:r>
      <w:r w:rsidR="005D2B89">
        <w:t xml:space="preserve">Local Government consultation </w:t>
      </w:r>
      <w:r>
        <w:t xml:space="preserve">leading to the development of the </w:t>
      </w:r>
      <w:r w:rsidRPr="00F930A8">
        <w:rPr>
          <w:i/>
          <w:iCs/>
        </w:rPr>
        <w:t>L</w:t>
      </w:r>
      <w:r w:rsidR="005D2B89" w:rsidRPr="005D2B89">
        <w:rPr>
          <w:i/>
          <w:iCs/>
        </w:rPr>
        <w:t>ocal Government Amendment</w:t>
      </w:r>
      <w:r w:rsidR="005D2B89">
        <w:t xml:space="preserve"> </w:t>
      </w:r>
      <w:r w:rsidR="005D2B89">
        <w:rPr>
          <w:i/>
          <w:iCs/>
        </w:rPr>
        <w:t>Act 2023</w:t>
      </w:r>
      <w:r w:rsidR="005D2B89">
        <w:t xml:space="preserve"> </w:t>
      </w:r>
      <w:r>
        <w:t>evidenced b</w:t>
      </w:r>
      <w:r w:rsidR="005D2B89">
        <w:t>road sector support for standardisation of meeting procedures.</w:t>
      </w:r>
      <w:r>
        <w:t xml:space="preserve"> </w:t>
      </w:r>
    </w:p>
    <w:p w14:paraId="383631FA" w14:textId="69846C9F" w:rsidR="00F930A8" w:rsidRDefault="00F930A8" w:rsidP="00976E6C">
      <w:r>
        <w:t xml:space="preserve">WALGA is </w:t>
      </w:r>
      <w:r w:rsidR="00FE3A3E">
        <w:t xml:space="preserve">equally aware </w:t>
      </w:r>
      <w:r>
        <w:t xml:space="preserve">that while many current Meeting Procedures / Standing Orders Local Laws </w:t>
      </w:r>
      <w:r w:rsidR="00D82D71">
        <w:t>include</w:t>
      </w:r>
      <w:r>
        <w:t xml:space="preserve"> a solid core of common provisions, there is </w:t>
      </w:r>
      <w:r w:rsidR="001C3B72">
        <w:t xml:space="preserve">also </w:t>
      </w:r>
      <w:r>
        <w:t xml:space="preserve">some </w:t>
      </w:r>
      <w:r w:rsidR="001C3B72">
        <w:t xml:space="preserve">diversity </w:t>
      </w:r>
      <w:r>
        <w:t xml:space="preserve">across a range of Local Laws content. </w:t>
      </w:r>
    </w:p>
    <w:p w14:paraId="3DBADB11" w14:textId="0644B061" w:rsidR="005D2B89" w:rsidRPr="005D2B89" w:rsidRDefault="00F930A8" w:rsidP="00976E6C">
      <w:r>
        <w:t xml:space="preserve">We therefore recognise the challenge inherent in developing standardised meeting procedures </w:t>
      </w:r>
      <w:r w:rsidR="001C3B72">
        <w:t xml:space="preserve">and the </w:t>
      </w:r>
      <w:r w:rsidR="00823EEC">
        <w:t xml:space="preserve">potential </w:t>
      </w:r>
      <w:r w:rsidR="001D5A25">
        <w:t xml:space="preserve">they </w:t>
      </w:r>
      <w:r w:rsidR="00823EEC">
        <w:t xml:space="preserve">may </w:t>
      </w:r>
      <w:r>
        <w:t xml:space="preserve">differ </w:t>
      </w:r>
      <w:r w:rsidR="001C3B72">
        <w:t xml:space="preserve">significantly </w:t>
      </w:r>
      <w:r>
        <w:t>from</w:t>
      </w:r>
      <w:r w:rsidR="00823EEC">
        <w:t>, or even exclude, well-entrenched Local Law practices and procedures applied at Council and Committee meetings.</w:t>
      </w:r>
      <w:r w:rsidR="001D5A25">
        <w:t xml:space="preserve"> Participating in the consultation process is therefore crucial to developing workable standardised meeting procedures. </w:t>
      </w:r>
      <w:r w:rsidR="001C3B72">
        <w:t xml:space="preserve"> </w:t>
      </w:r>
      <w:r w:rsidR="00823EEC">
        <w:t xml:space="preserve"> </w:t>
      </w:r>
    </w:p>
    <w:p w14:paraId="4C6A7DDE" w14:textId="77777777" w:rsidR="00FE3A3E" w:rsidRDefault="00FE3A3E" w:rsidP="00FE3A3E">
      <w:r>
        <w:t xml:space="preserve">The WALGA Discussion Paper is developed with a view to being read in conjunction with the Department of Local Government, </w:t>
      </w:r>
      <w:proofErr w:type="gramStart"/>
      <w:r>
        <w:t>Sport</w:t>
      </w:r>
      <w:proofErr w:type="gramEnd"/>
      <w:r>
        <w:t xml:space="preserve"> and Cultural Industries Standardised Meeting Procedures Consultation Paper, released in February 2024.</w:t>
      </w:r>
    </w:p>
    <w:p w14:paraId="0F38AB25" w14:textId="0F9AE0D8" w:rsidR="00FE3A3E" w:rsidRDefault="001C3B72" w:rsidP="00976E6C">
      <w:r>
        <w:t xml:space="preserve">Our </w:t>
      </w:r>
      <w:r w:rsidR="00FE3A3E">
        <w:t xml:space="preserve">Discussion Paper melds the Consultation Paper content with WALGA Comment that is intended to provoke thought and lead to a considered response to the </w:t>
      </w:r>
      <w:r>
        <w:t xml:space="preserve">34 </w:t>
      </w:r>
      <w:r w:rsidR="00FE3A3E">
        <w:t>questions posed by the Department. It is WALGA’s recommendation that Local Government administrators and Council</w:t>
      </w:r>
      <w:r>
        <w:t xml:space="preserve"> Members</w:t>
      </w:r>
      <w:r w:rsidR="00FE3A3E">
        <w:t xml:space="preserve"> work collaboratively in determining a response to the Consultation Paper. This can be facilitated through informal workshops or a more formal approach at a Council meeting. </w:t>
      </w:r>
    </w:p>
    <w:p w14:paraId="22992C9D" w14:textId="2762087B" w:rsidR="006078D3" w:rsidRDefault="00FE3A3E" w:rsidP="00976E6C">
      <w:r w:rsidRPr="001C3B72">
        <w:rPr>
          <w:b/>
          <w:bCs/>
        </w:rPr>
        <w:t xml:space="preserve">WALGA would greatly appreciate receiving </w:t>
      </w:r>
      <w:r w:rsidR="009816B2" w:rsidRPr="001C3B72">
        <w:rPr>
          <w:b/>
          <w:bCs/>
        </w:rPr>
        <w:t xml:space="preserve">your </w:t>
      </w:r>
      <w:r w:rsidRPr="001C3B72">
        <w:rPr>
          <w:b/>
          <w:bCs/>
        </w:rPr>
        <w:t>formal response</w:t>
      </w:r>
      <w:r w:rsidR="00E311CB">
        <w:rPr>
          <w:b/>
          <w:bCs/>
        </w:rPr>
        <w:t xml:space="preserve"> by close of business </w:t>
      </w:r>
      <w:r w:rsidR="00E311CB" w:rsidRPr="005D2B89">
        <w:rPr>
          <w:b/>
          <w:bCs/>
        </w:rPr>
        <w:t>Monday 29 April 2024</w:t>
      </w:r>
      <w:r w:rsidR="001C3B72">
        <w:rPr>
          <w:b/>
          <w:bCs/>
        </w:rPr>
        <w:t xml:space="preserve">. </w:t>
      </w:r>
      <w:r w:rsidR="001C3B72">
        <w:t xml:space="preserve">This </w:t>
      </w:r>
      <w:r w:rsidR="00E311CB">
        <w:t xml:space="preserve">is a different timeframe to the Department’s Consultation Paper closing date of 29 May </w:t>
      </w:r>
      <w:proofErr w:type="gramStart"/>
      <w:r w:rsidR="00E311CB">
        <w:t>2024,</w:t>
      </w:r>
      <w:proofErr w:type="gramEnd"/>
      <w:r w:rsidR="00E311CB">
        <w:t xml:space="preserve"> however it is necessary to facilitate </w:t>
      </w:r>
      <w:r>
        <w:t>develop</w:t>
      </w:r>
      <w:r w:rsidR="00E311CB">
        <w:t>ment of</w:t>
      </w:r>
      <w:r>
        <w:t xml:space="preserve"> a consolidated </w:t>
      </w:r>
      <w:r w:rsidR="00E311CB">
        <w:t xml:space="preserve">advocacy </w:t>
      </w:r>
      <w:r>
        <w:t xml:space="preserve">position </w:t>
      </w:r>
      <w:r w:rsidR="001C3B72">
        <w:t xml:space="preserve">that reflects the aggregated views of the sector on standardised meeting procedures. </w:t>
      </w:r>
    </w:p>
    <w:p w14:paraId="40508AD4" w14:textId="2582ED2A" w:rsidR="00976E6C" w:rsidRPr="0033719D" w:rsidRDefault="00976E6C" w:rsidP="001D5A25">
      <w:pPr>
        <w:spacing w:after="0" w:line="240" w:lineRule="auto"/>
        <w:rPr>
          <w:b/>
          <w:bCs/>
        </w:rPr>
      </w:pPr>
      <w:r w:rsidRPr="0033719D">
        <w:rPr>
          <w:b/>
          <w:bCs/>
        </w:rPr>
        <w:t xml:space="preserve">Contacts: </w:t>
      </w:r>
      <w:r w:rsidRPr="0033719D">
        <w:rPr>
          <w:b/>
          <w:bCs/>
        </w:rPr>
        <w:tab/>
      </w:r>
    </w:p>
    <w:tbl>
      <w:tblPr>
        <w:tblStyle w:val="TableGrid"/>
        <w:tblW w:w="0" w:type="auto"/>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4675"/>
      </w:tblGrid>
      <w:tr w:rsidR="00976E6C" w:rsidRPr="00F31943" w14:paraId="046B6971" w14:textId="77777777" w:rsidTr="008B341B">
        <w:trPr>
          <w:trHeight w:val="475"/>
        </w:trPr>
        <w:tc>
          <w:tcPr>
            <w:tcW w:w="6177" w:type="dxa"/>
            <w:gridSpan w:val="2"/>
          </w:tcPr>
          <w:p w14:paraId="6CEABD41" w14:textId="77777777" w:rsidR="00976E6C" w:rsidRPr="00F31943" w:rsidRDefault="00976E6C" w:rsidP="008B341B">
            <w:r>
              <w:t>Tony Brown</w:t>
            </w:r>
          </w:p>
        </w:tc>
      </w:tr>
      <w:tr w:rsidR="00976E6C" w14:paraId="77A5CDE2" w14:textId="77777777" w:rsidTr="008B341B">
        <w:trPr>
          <w:trHeight w:val="475"/>
        </w:trPr>
        <w:tc>
          <w:tcPr>
            <w:tcW w:w="6177" w:type="dxa"/>
            <w:gridSpan w:val="2"/>
          </w:tcPr>
          <w:p w14:paraId="27B8CD39" w14:textId="77777777" w:rsidR="00976E6C" w:rsidRDefault="00976E6C" w:rsidP="008B341B">
            <w:r>
              <w:t>Executive Director, Member Services</w:t>
            </w:r>
          </w:p>
        </w:tc>
      </w:tr>
      <w:tr w:rsidR="00976E6C" w14:paraId="275817C4" w14:textId="77777777" w:rsidTr="008B341B">
        <w:trPr>
          <w:trHeight w:val="475"/>
        </w:trPr>
        <w:tc>
          <w:tcPr>
            <w:tcW w:w="1502" w:type="dxa"/>
          </w:tcPr>
          <w:p w14:paraId="2ED85090" w14:textId="77777777" w:rsidR="00976E6C" w:rsidRDefault="00976E6C" w:rsidP="008B341B">
            <w:r>
              <w:t xml:space="preserve">Contact:  </w:t>
            </w:r>
          </w:p>
        </w:tc>
        <w:tc>
          <w:tcPr>
            <w:tcW w:w="4675" w:type="dxa"/>
          </w:tcPr>
          <w:p w14:paraId="3B9768B9" w14:textId="77777777" w:rsidR="00976E6C" w:rsidRDefault="00976E6C" w:rsidP="008B341B">
            <w:r>
              <w:t>(</w:t>
            </w:r>
            <w:r w:rsidRPr="00F31943">
              <w:t>08</w:t>
            </w:r>
            <w:r>
              <w:t xml:space="preserve">) 9213 2051 or </w:t>
            </w:r>
            <w:hyperlink r:id="rId8" w:history="1">
              <w:r w:rsidRPr="00C63816">
                <w:rPr>
                  <w:rStyle w:val="Hyperlink"/>
                </w:rPr>
                <w:t>tbrown@walga.asn.au</w:t>
              </w:r>
            </w:hyperlink>
          </w:p>
          <w:p w14:paraId="3A9954D4" w14:textId="77777777" w:rsidR="00976E6C" w:rsidRDefault="00976E6C" w:rsidP="008B341B">
            <w:r>
              <w:t xml:space="preserve"> </w:t>
            </w:r>
          </w:p>
        </w:tc>
      </w:tr>
      <w:tr w:rsidR="00976E6C" w14:paraId="0C83A3F2" w14:textId="77777777" w:rsidTr="008B341B">
        <w:trPr>
          <w:trHeight w:val="475"/>
        </w:trPr>
        <w:tc>
          <w:tcPr>
            <w:tcW w:w="6177" w:type="dxa"/>
            <w:gridSpan w:val="2"/>
          </w:tcPr>
          <w:p w14:paraId="53736201" w14:textId="77777777" w:rsidR="00976E6C" w:rsidRPr="00F31943" w:rsidRDefault="00976E6C" w:rsidP="008B341B">
            <w:r>
              <w:t>James McGovern</w:t>
            </w:r>
          </w:p>
        </w:tc>
      </w:tr>
      <w:tr w:rsidR="00976E6C" w14:paraId="1AD498FA" w14:textId="77777777" w:rsidTr="008B341B">
        <w:trPr>
          <w:trHeight w:val="475"/>
        </w:trPr>
        <w:tc>
          <w:tcPr>
            <w:tcW w:w="6177" w:type="dxa"/>
            <w:gridSpan w:val="2"/>
          </w:tcPr>
          <w:p w14:paraId="628EC97D" w14:textId="77777777" w:rsidR="00976E6C" w:rsidRDefault="00976E6C" w:rsidP="008B341B">
            <w:r>
              <w:t>Manager Governance and Procurement</w:t>
            </w:r>
          </w:p>
        </w:tc>
      </w:tr>
      <w:tr w:rsidR="00976E6C" w14:paraId="0947AFAE" w14:textId="77777777" w:rsidTr="008B341B">
        <w:trPr>
          <w:trHeight w:val="475"/>
        </w:trPr>
        <w:tc>
          <w:tcPr>
            <w:tcW w:w="1502" w:type="dxa"/>
          </w:tcPr>
          <w:p w14:paraId="5FB5E0FB" w14:textId="77777777" w:rsidR="00976E6C" w:rsidRDefault="00976E6C" w:rsidP="008B341B">
            <w:r>
              <w:t xml:space="preserve">Contact:  </w:t>
            </w:r>
          </w:p>
        </w:tc>
        <w:tc>
          <w:tcPr>
            <w:tcW w:w="4675" w:type="dxa"/>
          </w:tcPr>
          <w:p w14:paraId="5F84EB67" w14:textId="77777777" w:rsidR="00976E6C" w:rsidRDefault="00976E6C" w:rsidP="008B341B">
            <w:r>
              <w:t>(</w:t>
            </w:r>
            <w:r w:rsidRPr="00F31943">
              <w:t>08</w:t>
            </w:r>
            <w:r>
              <w:t xml:space="preserve">) 9213 2093 or </w:t>
            </w:r>
            <w:hyperlink r:id="rId9" w:history="1">
              <w:r w:rsidRPr="00426D28">
                <w:rPr>
                  <w:rStyle w:val="Hyperlink"/>
                </w:rPr>
                <w:t>jmcgovern@walga.asn.au</w:t>
              </w:r>
            </w:hyperlink>
          </w:p>
        </w:tc>
      </w:tr>
    </w:tbl>
    <w:p w14:paraId="264459FB" w14:textId="66DBD92D" w:rsidR="00005AB6" w:rsidRDefault="00C63420" w:rsidP="005A2D01">
      <w:pPr>
        <w:pStyle w:val="Heading1"/>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ind w:left="567" w:hanging="567"/>
      </w:pPr>
      <w:bookmarkStart w:id="1" w:name="_Toc481494141"/>
      <w:bookmarkStart w:id="2" w:name="_Toc160702152"/>
      <w:bookmarkStart w:id="3" w:name="_Toc161060788"/>
      <w:r>
        <w:lastRenderedPageBreak/>
        <w:t xml:space="preserve">PART 1 </w:t>
      </w:r>
      <w:r w:rsidR="00A96BF8">
        <w:t xml:space="preserve">– </w:t>
      </w:r>
      <w:bookmarkEnd w:id="1"/>
      <w:r>
        <w:t>GENERAL MEETING PROCESS</w:t>
      </w:r>
      <w:bookmarkEnd w:id="2"/>
      <w:bookmarkEnd w:id="3"/>
    </w:p>
    <w:p w14:paraId="6D2B3379" w14:textId="77777777" w:rsidR="00323AE7" w:rsidRPr="001C1B9B" w:rsidRDefault="00323AE7" w:rsidP="00D110D8">
      <w:pPr>
        <w:spacing w:after="0" w:line="240" w:lineRule="auto"/>
        <w:rPr>
          <w:color w:val="1F497D" w:themeColor="text2"/>
        </w:rPr>
      </w:pPr>
    </w:p>
    <w:p w14:paraId="264459FD" w14:textId="3832ED8F" w:rsidR="00D110D8" w:rsidRPr="001C1B9B" w:rsidRDefault="00032C29" w:rsidP="00D110D8">
      <w:pPr>
        <w:spacing w:after="0" w:line="240" w:lineRule="auto"/>
        <w:rPr>
          <w:rFonts w:eastAsiaTheme="majorEastAsia"/>
          <w:b/>
          <w:bCs/>
          <w:color w:val="1F497D" w:themeColor="text2"/>
          <w:sz w:val="24"/>
          <w:szCs w:val="24"/>
          <w:lang w:val="en-GB"/>
        </w:rPr>
      </w:pPr>
      <w:r w:rsidRPr="001C1B9B">
        <w:rPr>
          <w:rFonts w:eastAsiaTheme="majorEastAsia"/>
          <w:b/>
          <w:bCs/>
          <w:color w:val="1F497D" w:themeColor="text2"/>
          <w:sz w:val="24"/>
          <w:szCs w:val="24"/>
          <w:lang w:val="en-GB"/>
        </w:rPr>
        <w:t>DLGSCI Consultation Paper</w:t>
      </w:r>
    </w:p>
    <w:p w14:paraId="16393710" w14:textId="77777777" w:rsidR="00F63403" w:rsidRDefault="00F63403" w:rsidP="00F63403">
      <w:pPr>
        <w:spacing w:after="0" w:line="240" w:lineRule="auto"/>
      </w:pPr>
    </w:p>
    <w:p w14:paraId="11E24C1B" w14:textId="753538A8" w:rsidR="00F63403" w:rsidRPr="00A02551" w:rsidRDefault="00F63403" w:rsidP="00A02551">
      <w:pPr>
        <w:pStyle w:val="Heading2"/>
        <w:numPr>
          <w:ilvl w:val="0"/>
          <w:numId w:val="0"/>
        </w:numPr>
        <w:ind w:left="567" w:hanging="567"/>
        <w:rPr>
          <w:color w:val="auto"/>
          <w:sz w:val="24"/>
          <w:szCs w:val="24"/>
        </w:rPr>
      </w:pPr>
      <w:bookmarkStart w:id="4" w:name="_Toc161060789"/>
      <w:r w:rsidRPr="00A02551">
        <w:rPr>
          <w:color w:val="auto"/>
          <w:sz w:val="24"/>
          <w:szCs w:val="24"/>
        </w:rPr>
        <w:t>1. Calling meetings</w:t>
      </w:r>
      <w:bookmarkEnd w:id="4"/>
    </w:p>
    <w:p w14:paraId="65ABF9BE" w14:textId="77777777" w:rsidR="00F63403" w:rsidRDefault="00F63403" w:rsidP="00F63403">
      <w:pPr>
        <w:spacing w:after="0" w:line="240" w:lineRule="auto"/>
      </w:pPr>
    </w:p>
    <w:p w14:paraId="2FA3E6C7" w14:textId="32789DF4" w:rsidR="00F63403" w:rsidRDefault="00F63403" w:rsidP="00F63403">
      <w:pPr>
        <w:spacing w:after="0" w:line="240" w:lineRule="auto"/>
      </w:pPr>
      <w:r>
        <w:t>The calling of council meetings is outlined in sections 5.5 to 5.7 of the Act, and in existing regulations 12 to 14. Amendments are proposed to add new requirements for the oversight of special council meetings that are held at short notice and prevent any meeting from being held at an unreasonable time of day. It is important that special meetings are only convened in appropriate circumstances. Regulations are proposed to require:</w:t>
      </w:r>
    </w:p>
    <w:p w14:paraId="0859B16A" w14:textId="77777777" w:rsidR="00631F5A" w:rsidRDefault="00631F5A" w:rsidP="00F63403">
      <w:pPr>
        <w:spacing w:after="0" w:line="240" w:lineRule="auto"/>
      </w:pPr>
    </w:p>
    <w:p w14:paraId="3DD92B12" w14:textId="0353C209" w:rsidR="00F63403" w:rsidRDefault="00F63403" w:rsidP="00E67DBF">
      <w:pPr>
        <w:spacing w:after="0" w:line="240" w:lineRule="auto"/>
      </w:pPr>
      <w:r>
        <w:t>• a minimum of 24 hours’ notice to convene a special council meeting</w:t>
      </w:r>
    </w:p>
    <w:p w14:paraId="09DC976D" w14:textId="77777777" w:rsidR="00631F5A" w:rsidRDefault="00631F5A" w:rsidP="00F63403">
      <w:pPr>
        <w:spacing w:after="0" w:line="240" w:lineRule="auto"/>
      </w:pPr>
    </w:p>
    <w:p w14:paraId="540BF2CB" w14:textId="77777777" w:rsidR="009957C4" w:rsidRDefault="00F63403" w:rsidP="00E67DBF">
      <w:pPr>
        <w:spacing w:after="0" w:line="240" w:lineRule="auto"/>
        <w:ind w:left="720" w:hanging="720"/>
      </w:pPr>
      <w:r>
        <w:t xml:space="preserve">• </w:t>
      </w:r>
      <w:r w:rsidR="009957C4">
        <w:t>t</w:t>
      </w:r>
      <w:r>
        <w:t>hat notice to convene a special council meeting may be done with less than 24 hours’</w:t>
      </w:r>
      <w:r w:rsidR="009957C4">
        <w:t xml:space="preserve"> </w:t>
      </w:r>
    </w:p>
    <w:p w14:paraId="3963278C" w14:textId="4ACA7589" w:rsidR="00F63403" w:rsidRDefault="00F63403" w:rsidP="00E67DBF">
      <w:pPr>
        <w:spacing w:after="0" w:line="240" w:lineRule="auto"/>
        <w:ind w:left="720" w:hanging="720"/>
      </w:pPr>
      <w:r>
        <w:t xml:space="preserve">notice if an absolute majority of council members call the </w:t>
      </w:r>
      <w:proofErr w:type="gramStart"/>
      <w:r>
        <w:t>meeting</w:t>
      </w:r>
      <w:proofErr w:type="gramEnd"/>
    </w:p>
    <w:p w14:paraId="07ECEF93" w14:textId="77777777" w:rsidR="00631F5A" w:rsidRDefault="00631F5A" w:rsidP="00F63403">
      <w:pPr>
        <w:spacing w:after="0" w:line="240" w:lineRule="auto"/>
      </w:pPr>
    </w:p>
    <w:p w14:paraId="2BF0F582" w14:textId="037E8AC0" w:rsidR="00F63403" w:rsidRDefault="00F63403" w:rsidP="00E67DBF">
      <w:pPr>
        <w:spacing w:after="0" w:line="240" w:lineRule="auto"/>
      </w:pPr>
      <w:r>
        <w:t xml:space="preserve">• </w:t>
      </w:r>
      <w:r w:rsidR="009957C4">
        <w:t>t</w:t>
      </w:r>
      <w:r>
        <w:t>hat a meeting cannot commence any earlier than 8 am or later than 8 pm.</w:t>
      </w:r>
    </w:p>
    <w:p w14:paraId="07DDE2E8" w14:textId="77777777" w:rsidR="00E53DE3" w:rsidRDefault="00E53DE3" w:rsidP="00F63403">
      <w:pPr>
        <w:spacing w:after="0" w:line="240" w:lineRule="auto"/>
      </w:pPr>
    </w:p>
    <w:p w14:paraId="24251A00" w14:textId="77777777" w:rsidR="00E53DE3" w:rsidRDefault="00E53DE3" w:rsidP="00F63403">
      <w:pPr>
        <w:spacing w:after="0" w:line="240" w:lineRule="auto"/>
      </w:pPr>
    </w:p>
    <w:p w14:paraId="4BCE434B" w14:textId="77777777" w:rsidR="00E53DE3" w:rsidRPr="00032C29" w:rsidRDefault="00E53DE3" w:rsidP="00E53DE3">
      <w:pPr>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42F87FEB" w14:textId="696F8D92" w:rsidR="00E53DE3" w:rsidRDefault="00E53DE3" w:rsidP="00E53DE3">
      <w:pPr>
        <w:spacing w:after="0" w:line="240" w:lineRule="auto"/>
        <w:rPr>
          <w:b/>
          <w:bCs/>
        </w:rPr>
      </w:pPr>
      <w:r w:rsidRPr="00CB5D21">
        <w:rPr>
          <w:b/>
          <w:bCs/>
        </w:rPr>
        <w:t xml:space="preserve">Currently there is no time-based provision relating to calling a </w:t>
      </w:r>
      <w:r w:rsidR="0044215B">
        <w:rPr>
          <w:b/>
          <w:bCs/>
        </w:rPr>
        <w:t>S</w:t>
      </w:r>
      <w:r w:rsidR="0044215B" w:rsidRPr="00CB5D21">
        <w:rPr>
          <w:b/>
          <w:bCs/>
        </w:rPr>
        <w:t xml:space="preserve">pecial </w:t>
      </w:r>
      <w:r w:rsidR="0044215B">
        <w:rPr>
          <w:b/>
          <w:bCs/>
        </w:rPr>
        <w:t>Council M</w:t>
      </w:r>
      <w:r w:rsidR="0044215B" w:rsidRPr="00CB5D21">
        <w:rPr>
          <w:b/>
          <w:bCs/>
        </w:rPr>
        <w:t>eeting</w:t>
      </w:r>
      <w:r w:rsidRPr="00CB5D21">
        <w:rPr>
          <w:b/>
          <w:bCs/>
        </w:rPr>
        <w:t xml:space="preserve">, with start times based on availability of attendees, </w:t>
      </w:r>
      <w:r w:rsidR="00D75714">
        <w:rPr>
          <w:b/>
          <w:bCs/>
        </w:rPr>
        <w:t xml:space="preserve">identified </w:t>
      </w:r>
      <w:r w:rsidRPr="00CB5D21">
        <w:rPr>
          <w:b/>
          <w:bCs/>
        </w:rPr>
        <w:t xml:space="preserve">urgency of a </w:t>
      </w:r>
      <w:proofErr w:type="gramStart"/>
      <w:r w:rsidRPr="00CB5D21">
        <w:rPr>
          <w:b/>
          <w:bCs/>
        </w:rPr>
        <w:t>matter</w:t>
      </w:r>
      <w:proofErr w:type="gramEnd"/>
      <w:r w:rsidRPr="00CB5D21">
        <w:rPr>
          <w:b/>
          <w:bCs/>
        </w:rPr>
        <w:t xml:space="preserve"> and a</w:t>
      </w:r>
      <w:r w:rsidR="00D75714">
        <w:rPr>
          <w:b/>
          <w:bCs/>
        </w:rPr>
        <w:t>dopting</w:t>
      </w:r>
      <w:r w:rsidRPr="00CB5D21">
        <w:rPr>
          <w:b/>
          <w:bCs/>
        </w:rPr>
        <w:t xml:space="preserve"> </w:t>
      </w:r>
      <w:r w:rsidR="00D75714">
        <w:rPr>
          <w:b/>
          <w:bCs/>
        </w:rPr>
        <w:t xml:space="preserve">a </w:t>
      </w:r>
      <w:r w:rsidRPr="00CB5D21">
        <w:rPr>
          <w:b/>
          <w:bCs/>
        </w:rPr>
        <w:t>common-sense approach. In recognition of exceptional circumstances, consider:</w:t>
      </w:r>
    </w:p>
    <w:p w14:paraId="525034E2" w14:textId="77777777" w:rsidR="00E53DE3" w:rsidRPr="00CB5D21" w:rsidRDefault="00E53DE3" w:rsidP="00E53DE3">
      <w:pPr>
        <w:spacing w:after="0" w:line="240" w:lineRule="auto"/>
        <w:rPr>
          <w:b/>
          <w:bCs/>
        </w:rPr>
      </w:pPr>
    </w:p>
    <w:p w14:paraId="6A09AC1F" w14:textId="2A468962" w:rsidR="00E53DE3" w:rsidRDefault="00E53DE3" w:rsidP="00A02551">
      <w:pPr>
        <w:pStyle w:val="ListParagraph"/>
        <w:numPr>
          <w:ilvl w:val="0"/>
          <w:numId w:val="3"/>
        </w:numPr>
        <w:spacing w:after="0" w:line="240" w:lineRule="auto"/>
        <w:rPr>
          <w:b/>
          <w:bCs/>
        </w:rPr>
      </w:pPr>
      <w:r w:rsidRPr="00CB5D21">
        <w:rPr>
          <w:b/>
          <w:bCs/>
        </w:rPr>
        <w:t xml:space="preserve">Will an absolute majority of Council Members always be available/contactable </w:t>
      </w:r>
      <w:r w:rsidR="00D75714">
        <w:rPr>
          <w:b/>
          <w:bCs/>
        </w:rPr>
        <w:t xml:space="preserve">if </w:t>
      </w:r>
      <w:proofErr w:type="gramStart"/>
      <w:r w:rsidRPr="00CB5D21">
        <w:rPr>
          <w:b/>
          <w:bCs/>
        </w:rPr>
        <w:t xml:space="preserve">an emergency </w:t>
      </w:r>
      <w:r w:rsidR="00E67DBF">
        <w:rPr>
          <w:b/>
          <w:bCs/>
        </w:rPr>
        <w:t>situation</w:t>
      </w:r>
      <w:proofErr w:type="gramEnd"/>
      <w:r w:rsidR="00E67DBF">
        <w:rPr>
          <w:b/>
          <w:bCs/>
        </w:rPr>
        <w:t xml:space="preserve"> </w:t>
      </w:r>
      <w:r w:rsidRPr="00CB5D21">
        <w:rPr>
          <w:b/>
          <w:bCs/>
        </w:rPr>
        <w:t>necessitat</w:t>
      </w:r>
      <w:r w:rsidR="00D75714">
        <w:rPr>
          <w:b/>
          <w:bCs/>
        </w:rPr>
        <w:t>es</w:t>
      </w:r>
      <w:r w:rsidRPr="00CB5D21">
        <w:rPr>
          <w:b/>
          <w:bCs/>
        </w:rPr>
        <w:t xml:space="preserve"> a special meeting?</w:t>
      </w:r>
    </w:p>
    <w:p w14:paraId="101D224B" w14:textId="77777777" w:rsidR="00E53DE3" w:rsidRPr="00CB5D21" w:rsidRDefault="00E53DE3" w:rsidP="00E53DE3">
      <w:pPr>
        <w:pStyle w:val="ListParagraph"/>
        <w:spacing w:after="0" w:line="240" w:lineRule="auto"/>
        <w:rPr>
          <w:b/>
          <w:bCs/>
        </w:rPr>
      </w:pPr>
    </w:p>
    <w:p w14:paraId="48B9427B" w14:textId="1AEE670D" w:rsidR="00E53DE3" w:rsidRDefault="00E53DE3" w:rsidP="00A02551">
      <w:pPr>
        <w:pStyle w:val="ListParagraph"/>
        <w:numPr>
          <w:ilvl w:val="0"/>
          <w:numId w:val="3"/>
        </w:numPr>
        <w:spacing w:after="0" w:line="240" w:lineRule="auto"/>
        <w:rPr>
          <w:b/>
          <w:bCs/>
        </w:rPr>
      </w:pPr>
      <w:r w:rsidRPr="00CB5D21">
        <w:rPr>
          <w:b/>
          <w:bCs/>
        </w:rPr>
        <w:t xml:space="preserve">Should the Mayor or President be </w:t>
      </w:r>
      <w:r w:rsidR="00D75714">
        <w:rPr>
          <w:b/>
          <w:bCs/>
        </w:rPr>
        <w:t xml:space="preserve">empowered </w:t>
      </w:r>
      <w:r w:rsidRPr="00CB5D21">
        <w:rPr>
          <w:b/>
          <w:bCs/>
        </w:rPr>
        <w:t xml:space="preserve">to call a </w:t>
      </w:r>
      <w:r w:rsidR="00B13C1A">
        <w:rPr>
          <w:b/>
          <w:bCs/>
        </w:rPr>
        <w:t>S</w:t>
      </w:r>
      <w:r w:rsidR="00B13C1A" w:rsidRPr="00CB5D21">
        <w:rPr>
          <w:b/>
          <w:bCs/>
        </w:rPr>
        <w:t xml:space="preserve">pecial </w:t>
      </w:r>
      <w:r w:rsidR="00B13C1A">
        <w:rPr>
          <w:b/>
          <w:bCs/>
        </w:rPr>
        <w:t>Council M</w:t>
      </w:r>
      <w:r w:rsidR="00B13C1A" w:rsidRPr="00CB5D21">
        <w:rPr>
          <w:b/>
          <w:bCs/>
        </w:rPr>
        <w:t xml:space="preserve">eeting </w:t>
      </w:r>
      <w:r w:rsidRPr="00CB5D21">
        <w:rPr>
          <w:b/>
          <w:bCs/>
        </w:rPr>
        <w:t>during an emergency, public health emergency or state of emergency</w:t>
      </w:r>
      <w:r w:rsidR="00240B53">
        <w:rPr>
          <w:b/>
          <w:bCs/>
        </w:rPr>
        <w:t>,</w:t>
      </w:r>
      <w:r w:rsidR="00D75714">
        <w:rPr>
          <w:b/>
          <w:bCs/>
        </w:rPr>
        <w:t xml:space="preserve"> </w:t>
      </w:r>
      <w:proofErr w:type="gramStart"/>
      <w:r w:rsidRPr="00CB5D21">
        <w:rPr>
          <w:b/>
          <w:bCs/>
        </w:rPr>
        <w:t>similar to</w:t>
      </w:r>
      <w:proofErr w:type="gramEnd"/>
      <w:r w:rsidRPr="00CB5D21">
        <w:rPr>
          <w:b/>
          <w:bCs/>
        </w:rPr>
        <w:t xml:space="preserve"> </w:t>
      </w:r>
      <w:r w:rsidR="00D75714">
        <w:rPr>
          <w:b/>
          <w:bCs/>
        </w:rPr>
        <w:t xml:space="preserve">emergency </w:t>
      </w:r>
      <w:r w:rsidRPr="00CB5D21">
        <w:rPr>
          <w:b/>
          <w:bCs/>
        </w:rPr>
        <w:t>power</w:t>
      </w:r>
      <w:r w:rsidR="00240B53">
        <w:rPr>
          <w:b/>
          <w:bCs/>
        </w:rPr>
        <w:t>s</w:t>
      </w:r>
      <w:r w:rsidRPr="00CB5D21">
        <w:rPr>
          <w:b/>
          <w:bCs/>
        </w:rPr>
        <w:t xml:space="preserve"> under section 6.8(1)(c) of the Act</w:t>
      </w:r>
      <w:r w:rsidR="00D75714">
        <w:rPr>
          <w:b/>
          <w:bCs/>
        </w:rPr>
        <w:t>?</w:t>
      </w:r>
    </w:p>
    <w:p w14:paraId="190DF1AA" w14:textId="77777777" w:rsidR="00123064" w:rsidRDefault="00123064" w:rsidP="00F63403">
      <w:pPr>
        <w:spacing w:after="0" w:line="240" w:lineRule="auto"/>
      </w:pPr>
    </w:p>
    <w:p w14:paraId="08E4E05B" w14:textId="77777777" w:rsidR="00CE251D" w:rsidRPr="001C1B9B"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b/>
          <w:bCs/>
        </w:rPr>
      </w:pPr>
      <w:r w:rsidRPr="001C1B9B">
        <w:rPr>
          <w:b/>
          <w:bCs/>
        </w:rPr>
        <w:t xml:space="preserve">1. </w:t>
      </w:r>
      <w:r>
        <w:rPr>
          <w:b/>
          <w:bCs/>
        </w:rPr>
        <w:tab/>
      </w:r>
      <w:r w:rsidRPr="001C1B9B">
        <w:rPr>
          <w:b/>
          <w:bCs/>
        </w:rPr>
        <w:t>Is it suitable to allow for a special council meeting to be convened with less than</w:t>
      </w:r>
      <w:r>
        <w:rPr>
          <w:b/>
          <w:bCs/>
        </w:rPr>
        <w:t xml:space="preserve"> </w:t>
      </w:r>
      <w:r w:rsidRPr="001C1B9B">
        <w:rPr>
          <w:b/>
          <w:bCs/>
        </w:rPr>
        <w:t>24 hours’ notice if an absolute majority of council members call the meeting?</w:t>
      </w:r>
      <w:r>
        <w:rPr>
          <w:b/>
          <w:bCs/>
        </w:rPr>
        <w:t xml:space="preserve"> </w:t>
      </w:r>
      <w:r w:rsidRPr="001C1B9B">
        <w:rPr>
          <w:b/>
          <w:bCs/>
        </w:rPr>
        <w:t>Yes / No</w:t>
      </w:r>
    </w:p>
    <w:p w14:paraId="4F7FCA9D" w14:textId="77777777" w:rsidR="00CE251D" w:rsidRPr="00E67DBF"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p>
    <w:p w14:paraId="748CD4C7" w14:textId="77777777" w:rsidR="00CE251D" w:rsidRPr="001C1B9B"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Pr>
          <w:b/>
          <w:bCs/>
        </w:rPr>
        <w:t xml:space="preserve"> </w:t>
      </w:r>
      <w:r>
        <w:rPr>
          <w:b/>
          <w:bCs/>
        </w:rPr>
        <w:tab/>
      </w:r>
      <w:r w:rsidRPr="001C1B9B">
        <w:rPr>
          <w:b/>
          <w:bCs/>
        </w:rPr>
        <w:t>(a) If no, please provide a suggested alternative.</w:t>
      </w:r>
    </w:p>
    <w:p w14:paraId="59CBDE23" w14:textId="77777777" w:rsidR="00CE251D" w:rsidRPr="00E67DBF"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p>
    <w:p w14:paraId="7D15CAB0" w14:textId="77777777" w:rsidR="00CE251D"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b/>
          <w:bCs/>
        </w:rPr>
      </w:pPr>
      <w:r w:rsidRPr="001C1B9B">
        <w:rPr>
          <w:b/>
          <w:bCs/>
        </w:rPr>
        <w:t xml:space="preserve">2. </w:t>
      </w:r>
      <w:r>
        <w:rPr>
          <w:b/>
          <w:bCs/>
        </w:rPr>
        <w:tab/>
      </w:r>
      <w:r w:rsidRPr="001C1B9B">
        <w:rPr>
          <w:b/>
          <w:bCs/>
        </w:rPr>
        <w:t>Are there any circumstances where meetings must start earlier than 8 am or later than 8 pm? Yes / No</w:t>
      </w:r>
    </w:p>
    <w:p w14:paraId="480DCA4F" w14:textId="77777777" w:rsidR="00CE251D" w:rsidRPr="00E67DBF"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b/>
          <w:bCs/>
        </w:rPr>
      </w:pPr>
    </w:p>
    <w:p w14:paraId="0A477F2E" w14:textId="7DFDA3CB" w:rsidR="00C63420" w:rsidRPr="00E67DBF" w:rsidRDefault="00CE251D" w:rsidP="00E67D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Pr>
          <w:b/>
          <w:bCs/>
        </w:rPr>
        <w:t xml:space="preserve"> </w:t>
      </w:r>
      <w:r>
        <w:rPr>
          <w:b/>
          <w:bCs/>
        </w:rPr>
        <w:tab/>
      </w:r>
      <w:r w:rsidRPr="001C1B9B">
        <w:rPr>
          <w:b/>
          <w:bCs/>
        </w:rPr>
        <w:t>(a) If yes, please provide examples and the suggested alternative.</w:t>
      </w:r>
    </w:p>
    <w:p w14:paraId="083EA888" w14:textId="77777777" w:rsidR="00032C29" w:rsidRDefault="00032C29" w:rsidP="00912910">
      <w:pPr>
        <w:jc w:val="both"/>
      </w:pPr>
    </w:p>
    <w:p w14:paraId="1DEFF6D5" w14:textId="77777777" w:rsidR="00E67DBF" w:rsidRDefault="00E67DBF">
      <w:pPr>
        <w:rPr>
          <w:rFonts w:eastAsiaTheme="majorEastAsia"/>
          <w:b/>
          <w:bCs/>
          <w:color w:val="1F497D" w:themeColor="text2"/>
          <w:sz w:val="24"/>
          <w:szCs w:val="24"/>
          <w:lang w:val="en-GB"/>
        </w:rPr>
      </w:pPr>
      <w:r>
        <w:rPr>
          <w:rFonts w:eastAsiaTheme="majorEastAsia"/>
          <w:b/>
          <w:bCs/>
          <w:color w:val="1F497D" w:themeColor="text2"/>
          <w:sz w:val="24"/>
          <w:szCs w:val="24"/>
          <w:lang w:val="en-GB"/>
        </w:rPr>
        <w:br w:type="page"/>
      </w:r>
    </w:p>
    <w:p w14:paraId="5CC334AA" w14:textId="2CDFBA04" w:rsidR="00467959" w:rsidRPr="001C1B9B" w:rsidRDefault="00467959" w:rsidP="00467959">
      <w:pPr>
        <w:spacing w:after="0" w:line="240" w:lineRule="auto"/>
        <w:rPr>
          <w:rFonts w:eastAsiaTheme="majorEastAsia"/>
          <w:b/>
          <w:bCs/>
          <w:color w:val="1F497D" w:themeColor="text2"/>
          <w:sz w:val="24"/>
          <w:szCs w:val="24"/>
          <w:lang w:val="en-GB"/>
        </w:rPr>
      </w:pPr>
      <w:r w:rsidRPr="001C1B9B">
        <w:rPr>
          <w:rFonts w:eastAsiaTheme="majorEastAsia"/>
          <w:b/>
          <w:bCs/>
          <w:color w:val="1F497D" w:themeColor="text2"/>
          <w:sz w:val="24"/>
          <w:szCs w:val="24"/>
          <w:lang w:val="en-GB"/>
        </w:rPr>
        <w:lastRenderedPageBreak/>
        <w:t>DLGSCI Consultation Paper</w:t>
      </w:r>
    </w:p>
    <w:p w14:paraId="54829904" w14:textId="77777777" w:rsidR="00BF09C6" w:rsidRPr="00E67DBF" w:rsidRDefault="00BF09C6" w:rsidP="00BF09C6">
      <w:pPr>
        <w:spacing w:after="0" w:line="240" w:lineRule="auto"/>
        <w:jc w:val="both"/>
        <w:rPr>
          <w:b/>
          <w:bCs/>
          <w:sz w:val="24"/>
          <w:szCs w:val="24"/>
        </w:rPr>
      </w:pPr>
    </w:p>
    <w:p w14:paraId="229233E6" w14:textId="7BCA8A60" w:rsidR="004821CB" w:rsidRPr="00A02551" w:rsidRDefault="004821CB" w:rsidP="00A02551">
      <w:pPr>
        <w:pStyle w:val="Heading2"/>
        <w:numPr>
          <w:ilvl w:val="0"/>
          <w:numId w:val="0"/>
        </w:numPr>
        <w:ind w:left="567" w:hanging="567"/>
        <w:rPr>
          <w:color w:val="auto"/>
          <w:sz w:val="24"/>
          <w:szCs w:val="24"/>
        </w:rPr>
      </w:pPr>
      <w:bookmarkStart w:id="5" w:name="_Toc161060790"/>
      <w:r w:rsidRPr="00A02551">
        <w:rPr>
          <w:color w:val="auto"/>
          <w:sz w:val="24"/>
          <w:szCs w:val="24"/>
        </w:rPr>
        <w:t>2. Agendas and order of business</w:t>
      </w:r>
      <w:bookmarkEnd w:id="5"/>
    </w:p>
    <w:p w14:paraId="5DDDD03A" w14:textId="77777777" w:rsidR="004821CB" w:rsidRDefault="004821CB" w:rsidP="004821CB">
      <w:pPr>
        <w:spacing w:after="0" w:line="240" w:lineRule="auto"/>
        <w:jc w:val="both"/>
      </w:pPr>
      <w:r>
        <w:t xml:space="preserve">It is proposed to broadly retain existing requirements for local governments to publish meeting agendas. </w:t>
      </w:r>
    </w:p>
    <w:p w14:paraId="422EA9B4" w14:textId="77777777" w:rsidR="00486CBB" w:rsidRDefault="00486CBB" w:rsidP="004821CB">
      <w:pPr>
        <w:spacing w:after="0" w:line="240" w:lineRule="auto"/>
        <w:jc w:val="both"/>
      </w:pPr>
    </w:p>
    <w:p w14:paraId="6926E8EF" w14:textId="48A7C2A9" w:rsidR="004821CB" w:rsidRDefault="004821CB" w:rsidP="00486CBB">
      <w:pPr>
        <w:spacing w:after="0" w:line="240" w:lineRule="auto"/>
        <w:jc w:val="both"/>
      </w:pPr>
      <w:r>
        <w:t>It is proposed that the general order of meetings be outlined in the Regulations for consistency across the</w:t>
      </w:r>
      <w:r w:rsidR="00055319">
        <w:t xml:space="preserve"> </w:t>
      </w:r>
      <w:r>
        <w:t xml:space="preserve">local government sector. However, a council or committee may decide to consider business in a different order, provided that the other requirements of the Regulations (such as public question time being held before any decisions are made) are still met. </w:t>
      </w:r>
    </w:p>
    <w:p w14:paraId="56F857DB" w14:textId="77777777" w:rsidR="00486CBB" w:rsidRDefault="00486CBB" w:rsidP="00486CBB">
      <w:pPr>
        <w:spacing w:after="0" w:line="240" w:lineRule="auto"/>
        <w:jc w:val="both"/>
      </w:pPr>
    </w:p>
    <w:p w14:paraId="14C2F9B6" w14:textId="6AE464B5" w:rsidR="004821CB" w:rsidRDefault="004821CB" w:rsidP="00F67AFF">
      <w:pPr>
        <w:spacing w:after="0" w:line="240" w:lineRule="auto"/>
        <w:jc w:val="both"/>
      </w:pPr>
      <w:r>
        <w:t>Regulations are proposed to outline the following order of business:</w:t>
      </w:r>
    </w:p>
    <w:p w14:paraId="3241DB02" w14:textId="77777777" w:rsidR="00486CBB" w:rsidRDefault="00486CBB" w:rsidP="00F67AFF">
      <w:pPr>
        <w:spacing w:after="0" w:line="240" w:lineRule="auto"/>
        <w:jc w:val="both"/>
      </w:pPr>
    </w:p>
    <w:p w14:paraId="03712825" w14:textId="77777777" w:rsidR="00F235F6" w:rsidRDefault="004821CB" w:rsidP="00F67AFF">
      <w:pPr>
        <w:spacing w:after="0" w:line="240" w:lineRule="auto"/>
        <w:jc w:val="both"/>
      </w:pPr>
      <w:r>
        <w:t>• opening (local governments will still be able to continue their own practices for opening meetings, such as making acknowledgements, prayers, opening statements, etc.)</w:t>
      </w:r>
    </w:p>
    <w:p w14:paraId="5122AC0E" w14:textId="77777777" w:rsidR="00240B53" w:rsidRDefault="00240B53" w:rsidP="00240B53">
      <w:pPr>
        <w:spacing w:after="0" w:line="240" w:lineRule="auto"/>
        <w:jc w:val="both"/>
      </w:pPr>
    </w:p>
    <w:p w14:paraId="3BB43BFB" w14:textId="7F573F41" w:rsidR="004821CB" w:rsidRDefault="004821CB" w:rsidP="00E53DE3">
      <w:pPr>
        <w:spacing w:after="0" w:line="360" w:lineRule="auto"/>
        <w:jc w:val="both"/>
      </w:pPr>
      <w:r>
        <w:t>• recording attendance</w:t>
      </w:r>
    </w:p>
    <w:p w14:paraId="0C6DE653" w14:textId="77777777" w:rsidR="004821CB" w:rsidRDefault="004821CB" w:rsidP="00D20553">
      <w:pPr>
        <w:spacing w:after="0" w:line="360" w:lineRule="auto"/>
        <w:jc w:val="both"/>
      </w:pPr>
      <w:r>
        <w:t>• public question time (see section 6)</w:t>
      </w:r>
    </w:p>
    <w:p w14:paraId="6F29C555" w14:textId="77777777" w:rsidR="004821CB" w:rsidRDefault="004821CB" w:rsidP="00D20553">
      <w:pPr>
        <w:spacing w:after="0" w:line="360" w:lineRule="auto"/>
        <w:jc w:val="both"/>
      </w:pPr>
      <w:r>
        <w:t>• public presentations and petitions (see sections 7 and 8)</w:t>
      </w:r>
    </w:p>
    <w:p w14:paraId="30843D26" w14:textId="77777777" w:rsidR="004821CB" w:rsidRDefault="004821CB" w:rsidP="00D20553">
      <w:pPr>
        <w:spacing w:after="0" w:line="360" w:lineRule="auto"/>
        <w:jc w:val="both"/>
      </w:pPr>
      <w:r>
        <w:t>• members’ question time (see section 12)</w:t>
      </w:r>
    </w:p>
    <w:p w14:paraId="5C2AAA9A" w14:textId="77777777" w:rsidR="004821CB" w:rsidRDefault="004821CB" w:rsidP="00D20553">
      <w:pPr>
        <w:spacing w:after="0" w:line="360" w:lineRule="auto"/>
        <w:jc w:val="both"/>
      </w:pPr>
      <w:r>
        <w:t>• confirmation of previous minutes (see section 15)</w:t>
      </w:r>
    </w:p>
    <w:p w14:paraId="6BDFC0F1" w14:textId="77777777" w:rsidR="004821CB" w:rsidRDefault="004821CB" w:rsidP="00D20553">
      <w:pPr>
        <w:spacing w:after="0" w:line="360" w:lineRule="auto"/>
        <w:jc w:val="both"/>
      </w:pPr>
      <w:r>
        <w:t>• reports from committees and the CEO</w:t>
      </w:r>
    </w:p>
    <w:p w14:paraId="01F9C614" w14:textId="77777777" w:rsidR="004821CB" w:rsidRDefault="004821CB" w:rsidP="00D20553">
      <w:pPr>
        <w:spacing w:after="0" w:line="360" w:lineRule="auto"/>
        <w:jc w:val="both"/>
      </w:pPr>
      <w:r>
        <w:t>• motions from members</w:t>
      </w:r>
    </w:p>
    <w:p w14:paraId="6630AFBA" w14:textId="77777777" w:rsidR="004821CB" w:rsidRDefault="004821CB" w:rsidP="00D20553">
      <w:pPr>
        <w:spacing w:after="0" w:line="360" w:lineRule="auto"/>
        <w:jc w:val="both"/>
      </w:pPr>
      <w:r>
        <w:t>• urgent business</w:t>
      </w:r>
    </w:p>
    <w:p w14:paraId="74D250D4" w14:textId="77777777" w:rsidR="004821CB" w:rsidRDefault="004821CB" w:rsidP="00D20553">
      <w:pPr>
        <w:spacing w:after="0" w:line="360" w:lineRule="auto"/>
        <w:jc w:val="both"/>
      </w:pPr>
      <w:r>
        <w:t>• matters for which the meeting may be closed</w:t>
      </w:r>
    </w:p>
    <w:p w14:paraId="585D9148" w14:textId="77777777" w:rsidR="00123064" w:rsidRDefault="004821CB" w:rsidP="00123064">
      <w:pPr>
        <w:spacing w:after="0" w:line="240" w:lineRule="auto"/>
        <w:jc w:val="both"/>
        <w:rPr>
          <w:rFonts w:eastAsiaTheme="majorEastAsia"/>
          <w:b/>
          <w:bCs/>
          <w:color w:val="175586"/>
          <w:sz w:val="28"/>
          <w:szCs w:val="28"/>
          <w:lang w:val="en-GB"/>
        </w:rPr>
      </w:pPr>
      <w:r>
        <w:t>• closure.</w:t>
      </w:r>
      <w:r w:rsidR="00123064" w:rsidRPr="00123064">
        <w:rPr>
          <w:rFonts w:eastAsiaTheme="majorEastAsia"/>
          <w:b/>
          <w:bCs/>
          <w:color w:val="175586"/>
          <w:sz w:val="28"/>
          <w:szCs w:val="28"/>
          <w:lang w:val="en-GB"/>
        </w:rPr>
        <w:t xml:space="preserve"> </w:t>
      </w:r>
    </w:p>
    <w:p w14:paraId="2243431C" w14:textId="77777777" w:rsidR="00ED616D" w:rsidRPr="00E67DBF" w:rsidRDefault="00ED616D" w:rsidP="00E67DBF">
      <w:pPr>
        <w:spacing w:after="0" w:line="240" w:lineRule="auto"/>
        <w:jc w:val="both"/>
        <w:rPr>
          <w:rFonts w:eastAsiaTheme="majorEastAsia"/>
          <w:b/>
          <w:bCs/>
          <w:color w:val="175586"/>
          <w:sz w:val="28"/>
          <w:szCs w:val="28"/>
          <w:lang w:val="en-GB"/>
        </w:rPr>
      </w:pPr>
    </w:p>
    <w:p w14:paraId="30A1A655" w14:textId="002AED41" w:rsidR="00485F3C" w:rsidRPr="00032C29" w:rsidRDefault="00485F3C" w:rsidP="00485F3C">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4476CCF7" w14:textId="77777777" w:rsidR="00485F3C" w:rsidRPr="00E67DBF" w:rsidRDefault="00485F3C" w:rsidP="00485F3C">
      <w:pPr>
        <w:spacing w:after="0" w:line="240" w:lineRule="auto"/>
        <w:rPr>
          <w:rFonts w:eastAsiaTheme="majorEastAsia"/>
          <w:b/>
          <w:bCs/>
          <w:color w:val="1F497D" w:themeColor="text2"/>
          <w:sz w:val="24"/>
          <w:szCs w:val="24"/>
          <w:lang w:val="en-GB"/>
        </w:rPr>
      </w:pPr>
    </w:p>
    <w:p w14:paraId="1CA20184" w14:textId="49B9E306" w:rsidR="00485F3C" w:rsidRDefault="00485F3C" w:rsidP="00C97EFE">
      <w:pPr>
        <w:spacing w:after="0" w:line="240" w:lineRule="auto"/>
        <w:rPr>
          <w:b/>
          <w:bCs/>
        </w:rPr>
      </w:pPr>
      <w:r w:rsidRPr="00861083">
        <w:rPr>
          <w:b/>
          <w:bCs/>
        </w:rPr>
        <w:t xml:space="preserve">Some Meeting Procedures / Standing Orders Local </w:t>
      </w:r>
      <w:r>
        <w:rPr>
          <w:b/>
          <w:bCs/>
        </w:rPr>
        <w:t>L</w:t>
      </w:r>
      <w:r w:rsidRPr="00861083">
        <w:rPr>
          <w:b/>
          <w:bCs/>
        </w:rPr>
        <w:t>aws have dispensed with</w:t>
      </w:r>
      <w:r w:rsidR="00E67DBF">
        <w:rPr>
          <w:b/>
          <w:bCs/>
        </w:rPr>
        <w:t xml:space="preserve"> the</w:t>
      </w:r>
      <w:r w:rsidRPr="00861083">
        <w:rPr>
          <w:b/>
          <w:bCs/>
        </w:rPr>
        <w:t xml:space="preserve"> Order of Business</w:t>
      </w:r>
      <w:r>
        <w:rPr>
          <w:b/>
          <w:bCs/>
        </w:rPr>
        <w:t xml:space="preserve">; is it necessary </w:t>
      </w:r>
      <w:r w:rsidR="00E67DBF">
        <w:rPr>
          <w:b/>
          <w:bCs/>
        </w:rPr>
        <w:t xml:space="preserve">to </w:t>
      </w:r>
      <w:r>
        <w:rPr>
          <w:b/>
          <w:bCs/>
        </w:rPr>
        <w:t xml:space="preserve">regulate an Order of Business? </w:t>
      </w:r>
    </w:p>
    <w:p w14:paraId="1B64E274" w14:textId="77777777" w:rsidR="00123064" w:rsidRPr="00E67DBF" w:rsidRDefault="00123064" w:rsidP="00C97EFE">
      <w:pPr>
        <w:spacing w:after="0" w:line="240" w:lineRule="auto"/>
        <w:rPr>
          <w:b/>
          <w:bCs/>
        </w:rPr>
      </w:pPr>
    </w:p>
    <w:p w14:paraId="06E6405A" w14:textId="78108130" w:rsidR="00C97EFE" w:rsidRPr="00E67DBF" w:rsidRDefault="00C97EFE" w:rsidP="00C97EFE">
      <w:pPr>
        <w:spacing w:after="0" w:line="240" w:lineRule="auto"/>
        <w:rPr>
          <w:b/>
          <w:bCs/>
        </w:rPr>
      </w:pPr>
      <w:r>
        <w:rPr>
          <w:b/>
          <w:bCs/>
        </w:rPr>
        <w:t xml:space="preserve">If the </w:t>
      </w:r>
      <w:r w:rsidR="00450CBC">
        <w:rPr>
          <w:b/>
          <w:bCs/>
        </w:rPr>
        <w:t>O</w:t>
      </w:r>
      <w:r>
        <w:rPr>
          <w:b/>
          <w:bCs/>
        </w:rPr>
        <w:t xml:space="preserve">rder of </w:t>
      </w:r>
      <w:r w:rsidR="00450CBC">
        <w:rPr>
          <w:b/>
          <w:bCs/>
        </w:rPr>
        <w:t>B</w:t>
      </w:r>
      <w:r>
        <w:rPr>
          <w:b/>
          <w:bCs/>
        </w:rPr>
        <w:t xml:space="preserve">usiness is to be regulated, should the </w:t>
      </w:r>
      <w:r w:rsidR="002235D5">
        <w:rPr>
          <w:b/>
          <w:bCs/>
        </w:rPr>
        <w:t>R</w:t>
      </w:r>
      <w:r>
        <w:rPr>
          <w:b/>
          <w:bCs/>
        </w:rPr>
        <w:t>egulations provide</w:t>
      </w:r>
      <w:r w:rsidR="00371637">
        <w:rPr>
          <w:b/>
          <w:bCs/>
        </w:rPr>
        <w:t xml:space="preserve"> some</w:t>
      </w:r>
      <w:r>
        <w:rPr>
          <w:b/>
          <w:bCs/>
        </w:rPr>
        <w:t xml:space="preserve"> flexibility </w:t>
      </w:r>
      <w:r w:rsidR="00371637">
        <w:rPr>
          <w:b/>
          <w:bCs/>
        </w:rPr>
        <w:t xml:space="preserve">for Local Governments to </w:t>
      </w:r>
      <w:r w:rsidR="00E67DBF">
        <w:rPr>
          <w:b/>
          <w:bCs/>
        </w:rPr>
        <w:t>change t</w:t>
      </w:r>
      <w:r w:rsidR="00371637">
        <w:rPr>
          <w:b/>
          <w:bCs/>
        </w:rPr>
        <w:t>heir</w:t>
      </w:r>
      <w:r>
        <w:rPr>
          <w:b/>
          <w:bCs/>
        </w:rPr>
        <w:t xml:space="preserve"> </w:t>
      </w:r>
      <w:r w:rsidR="002235D5">
        <w:rPr>
          <w:b/>
          <w:bCs/>
        </w:rPr>
        <w:t>O</w:t>
      </w:r>
      <w:r>
        <w:rPr>
          <w:b/>
          <w:bCs/>
        </w:rPr>
        <w:t>rder</w:t>
      </w:r>
      <w:r w:rsidR="00371637">
        <w:rPr>
          <w:b/>
          <w:bCs/>
        </w:rPr>
        <w:t xml:space="preserve"> of </w:t>
      </w:r>
      <w:r w:rsidR="002235D5">
        <w:rPr>
          <w:b/>
          <w:bCs/>
        </w:rPr>
        <w:t>B</w:t>
      </w:r>
      <w:r w:rsidR="00371637">
        <w:rPr>
          <w:b/>
          <w:bCs/>
        </w:rPr>
        <w:t>usiness</w:t>
      </w:r>
      <w:r w:rsidR="00E67DBF">
        <w:rPr>
          <w:b/>
          <w:bCs/>
        </w:rPr>
        <w:t>; for example</w:t>
      </w:r>
      <w:r w:rsidR="0046699E">
        <w:rPr>
          <w:b/>
          <w:bCs/>
        </w:rPr>
        <w:t xml:space="preserve">, bringing </w:t>
      </w:r>
      <w:r w:rsidR="00E67DBF">
        <w:rPr>
          <w:b/>
          <w:bCs/>
        </w:rPr>
        <w:t>forward a matter of public interest</w:t>
      </w:r>
      <w:r w:rsidR="0046699E">
        <w:rPr>
          <w:b/>
          <w:bCs/>
        </w:rPr>
        <w:t xml:space="preserve"> is current </w:t>
      </w:r>
      <w:r w:rsidR="00E67DBF">
        <w:rPr>
          <w:b/>
          <w:bCs/>
        </w:rPr>
        <w:t xml:space="preserve">common practice. </w:t>
      </w:r>
    </w:p>
    <w:p w14:paraId="53B49CE7" w14:textId="77777777" w:rsidR="00C97EFE" w:rsidRPr="00E67DBF" w:rsidRDefault="00C97EFE" w:rsidP="00E67DBF">
      <w:pPr>
        <w:spacing w:after="0" w:line="240" w:lineRule="auto"/>
        <w:rPr>
          <w:rFonts w:eastAsiaTheme="majorEastAsia"/>
          <w:b/>
          <w:bCs/>
          <w:color w:val="175586"/>
          <w:sz w:val="28"/>
          <w:szCs w:val="28"/>
          <w:lang w:val="en-GB"/>
        </w:rPr>
      </w:pPr>
    </w:p>
    <w:p w14:paraId="59337961" w14:textId="77777777" w:rsidR="003B1F8E" w:rsidRPr="003B1F8E" w:rsidRDefault="00796A09" w:rsidP="003B1F8E">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jc w:val="both"/>
        <w:rPr>
          <w:b/>
          <w:bCs/>
        </w:rPr>
      </w:pPr>
      <w:r w:rsidRPr="003B1F8E">
        <w:rPr>
          <w:b/>
          <w:bCs/>
        </w:rPr>
        <w:t xml:space="preserve">3. </w:t>
      </w:r>
      <w:r w:rsidRPr="003B1F8E">
        <w:rPr>
          <w:b/>
          <w:bCs/>
        </w:rPr>
        <w:tab/>
        <w:t xml:space="preserve">Is the proposed order of business suitable? Yes / No </w:t>
      </w:r>
    </w:p>
    <w:p w14:paraId="4F0C4AD6" w14:textId="5370106E" w:rsidR="004821CB" w:rsidRPr="003B1F8E" w:rsidRDefault="008D746D" w:rsidP="003B1F8E">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jc w:val="both"/>
        <w:rPr>
          <w:b/>
          <w:bCs/>
        </w:rPr>
      </w:pPr>
      <w:r>
        <w:rPr>
          <w:b/>
          <w:bCs/>
        </w:rPr>
        <w:t xml:space="preserve"> </w:t>
      </w:r>
      <w:r>
        <w:rPr>
          <w:b/>
          <w:bCs/>
        </w:rPr>
        <w:tab/>
      </w:r>
      <w:r w:rsidR="00796A09" w:rsidRPr="003B1F8E">
        <w:rPr>
          <w:b/>
          <w:bCs/>
        </w:rPr>
        <w:t>(a) If no, please provide a suggested alternative</w:t>
      </w:r>
    </w:p>
    <w:p w14:paraId="49687E07" w14:textId="77777777" w:rsidR="00132920" w:rsidRPr="00E67DBF" w:rsidRDefault="00132920" w:rsidP="00BF09C6">
      <w:pPr>
        <w:spacing w:after="0" w:line="240" w:lineRule="auto"/>
        <w:rPr>
          <w:b/>
          <w:bCs/>
        </w:rPr>
      </w:pPr>
    </w:p>
    <w:p w14:paraId="773EDC57" w14:textId="77777777" w:rsidR="00132920" w:rsidRPr="00E67DBF" w:rsidRDefault="00132920" w:rsidP="00BF09C6">
      <w:pPr>
        <w:spacing w:after="0" w:line="240" w:lineRule="auto"/>
        <w:rPr>
          <w:rFonts w:eastAsiaTheme="majorEastAsia"/>
          <w:b/>
          <w:bCs/>
          <w:color w:val="1F497D" w:themeColor="text2"/>
          <w:sz w:val="24"/>
          <w:szCs w:val="24"/>
          <w:lang w:val="en-GB"/>
        </w:rPr>
      </w:pPr>
    </w:p>
    <w:p w14:paraId="319E469B" w14:textId="087C1452" w:rsidR="00A72A1D" w:rsidRPr="00E67DBF" w:rsidRDefault="00A72A1D" w:rsidP="00E67DBF">
      <w:pPr>
        <w:rPr>
          <w:rFonts w:eastAsiaTheme="majorEastAsia"/>
          <w:b/>
          <w:bCs/>
          <w:color w:val="1F497D" w:themeColor="text2"/>
          <w:sz w:val="24"/>
          <w:szCs w:val="24"/>
          <w:lang w:val="en-GB"/>
        </w:rPr>
      </w:pPr>
    </w:p>
    <w:p w14:paraId="4BF10FCC" w14:textId="5F1E89EE" w:rsidR="00BF09C6" w:rsidRPr="001C1B9B" w:rsidRDefault="00BF09C6" w:rsidP="00BF09C6">
      <w:pPr>
        <w:spacing w:after="0" w:line="240" w:lineRule="auto"/>
        <w:rPr>
          <w:rFonts w:eastAsiaTheme="majorEastAsia"/>
          <w:b/>
          <w:bCs/>
          <w:color w:val="1F497D" w:themeColor="text2"/>
          <w:sz w:val="24"/>
          <w:szCs w:val="24"/>
          <w:lang w:val="en-GB"/>
        </w:rPr>
      </w:pPr>
      <w:r w:rsidRPr="001C1B9B">
        <w:rPr>
          <w:rFonts w:eastAsiaTheme="majorEastAsia"/>
          <w:b/>
          <w:bCs/>
          <w:color w:val="1F497D" w:themeColor="text2"/>
          <w:sz w:val="24"/>
          <w:szCs w:val="24"/>
          <w:lang w:val="en-GB"/>
        </w:rPr>
        <w:lastRenderedPageBreak/>
        <w:t>DLGSCI Consultation Paper</w:t>
      </w:r>
    </w:p>
    <w:p w14:paraId="19662717" w14:textId="77777777" w:rsidR="00BF7B41" w:rsidRDefault="00BF7B41" w:rsidP="0074021C">
      <w:pPr>
        <w:spacing w:after="0" w:line="240" w:lineRule="auto"/>
        <w:jc w:val="both"/>
      </w:pPr>
    </w:p>
    <w:p w14:paraId="1E135C25" w14:textId="77777777" w:rsidR="00BF7B41" w:rsidRPr="00A02551" w:rsidRDefault="00BF7B41" w:rsidP="00A02551">
      <w:pPr>
        <w:pStyle w:val="Heading2"/>
        <w:numPr>
          <w:ilvl w:val="0"/>
          <w:numId w:val="0"/>
        </w:numPr>
        <w:ind w:left="567" w:hanging="567"/>
        <w:rPr>
          <w:color w:val="auto"/>
          <w:sz w:val="24"/>
          <w:szCs w:val="24"/>
        </w:rPr>
      </w:pPr>
      <w:bookmarkStart w:id="6" w:name="_Toc161060791"/>
      <w:r w:rsidRPr="00A02551">
        <w:rPr>
          <w:color w:val="auto"/>
          <w:sz w:val="24"/>
          <w:szCs w:val="24"/>
        </w:rPr>
        <w:t>3. Urgent business</w:t>
      </w:r>
      <w:bookmarkEnd w:id="6"/>
    </w:p>
    <w:p w14:paraId="05C9ECEC" w14:textId="77777777" w:rsidR="009A0A4C" w:rsidRPr="00BF7B41" w:rsidRDefault="009A0A4C" w:rsidP="00BF7B41">
      <w:pPr>
        <w:spacing w:after="0" w:line="240" w:lineRule="auto"/>
        <w:jc w:val="both"/>
        <w:rPr>
          <w:b/>
          <w:bCs/>
        </w:rPr>
      </w:pPr>
    </w:p>
    <w:p w14:paraId="1C8AF59A" w14:textId="22A49EF5" w:rsidR="00BF7B41" w:rsidRDefault="00BF7B41" w:rsidP="00BF7B41">
      <w:pPr>
        <w:spacing w:after="0" w:line="240" w:lineRule="auto"/>
        <w:jc w:val="both"/>
      </w:pPr>
      <w:r>
        <w:t>Currently, individual local governments’ meeting local laws and policies may vary in how urgent business is raised at a meeting. Existing local laws and policies provide various procedures for urgent business to be considered at a council meeting. Broadly, these procedures seek to limit the use of urgent business to only the most exceptional circumstances.</w:t>
      </w:r>
    </w:p>
    <w:p w14:paraId="74779985" w14:textId="77777777" w:rsidR="00BF7B41" w:rsidRDefault="00BF7B41" w:rsidP="00BF7B41">
      <w:pPr>
        <w:spacing w:after="0" w:line="240" w:lineRule="auto"/>
        <w:jc w:val="both"/>
      </w:pPr>
    </w:p>
    <w:p w14:paraId="19FCE4AC" w14:textId="77777777" w:rsidR="00BF7B41" w:rsidRDefault="00BF7B41" w:rsidP="00BF7B41">
      <w:pPr>
        <w:spacing w:after="0" w:line="240" w:lineRule="auto"/>
        <w:jc w:val="both"/>
      </w:pPr>
      <w:r>
        <w:t>Regulations are proposed to allow the CEO to introduce an item without notice in cases of urgency if:</w:t>
      </w:r>
    </w:p>
    <w:p w14:paraId="50DA4229" w14:textId="77777777" w:rsidR="009A0A4C" w:rsidRDefault="009A0A4C" w:rsidP="00BF7B41">
      <w:pPr>
        <w:spacing w:after="0" w:line="240" w:lineRule="auto"/>
        <w:jc w:val="both"/>
      </w:pPr>
    </w:p>
    <w:p w14:paraId="15DD5827" w14:textId="77777777" w:rsidR="00BF7B41" w:rsidRDefault="00BF7B41" w:rsidP="00B84EFA">
      <w:pPr>
        <w:spacing w:after="0" w:line="360" w:lineRule="auto"/>
        <w:jc w:val="both"/>
      </w:pPr>
      <w:r>
        <w:t>• an absolute majority of the council resolve to hear the matter at the meeting, and</w:t>
      </w:r>
    </w:p>
    <w:p w14:paraId="678B9673" w14:textId="77777777" w:rsidR="00BF7B41" w:rsidRDefault="00BF7B41" w:rsidP="00B84EFA">
      <w:pPr>
        <w:spacing w:after="0" w:line="360" w:lineRule="auto"/>
        <w:jc w:val="both"/>
      </w:pPr>
      <w:r>
        <w:t>• the item is clearly marked as urgent business.</w:t>
      </w:r>
    </w:p>
    <w:p w14:paraId="3B113C0D" w14:textId="77777777" w:rsidR="00BF7B41" w:rsidRDefault="00BF7B41" w:rsidP="00BF7B41">
      <w:pPr>
        <w:spacing w:after="0" w:line="240" w:lineRule="auto"/>
        <w:jc w:val="both"/>
      </w:pPr>
    </w:p>
    <w:p w14:paraId="32B48CFB" w14:textId="51FEE5F3" w:rsidR="00BF7B41" w:rsidRDefault="00BF7B41" w:rsidP="00BF7B41">
      <w:pPr>
        <w:spacing w:after="0" w:line="240" w:lineRule="auto"/>
        <w:jc w:val="both"/>
      </w:pPr>
      <w:r>
        <w:t>It is proposed that DLGSC must be notified each time this occurs, within 7 calendar days, to ensure this process is only used in exceptional circumstances.</w:t>
      </w:r>
    </w:p>
    <w:p w14:paraId="383346B5" w14:textId="77777777" w:rsidR="00BF7B41" w:rsidRDefault="00BF7B41" w:rsidP="00BF7B41">
      <w:pPr>
        <w:spacing w:after="0" w:line="240" w:lineRule="auto"/>
        <w:jc w:val="both"/>
      </w:pPr>
    </w:p>
    <w:p w14:paraId="539158B7" w14:textId="3AC87B69" w:rsidR="00BF7B41" w:rsidRDefault="00BF7B41" w:rsidP="00BF7B41">
      <w:pPr>
        <w:spacing w:after="0" w:line="240" w:lineRule="auto"/>
        <w:jc w:val="both"/>
      </w:pPr>
      <w:r>
        <w:t>Urgent business may only be heard after public question time (see section 6).</w:t>
      </w:r>
    </w:p>
    <w:p w14:paraId="1ACE43D4" w14:textId="77777777" w:rsidR="001B1EA4" w:rsidRDefault="001B1EA4" w:rsidP="009957C4"/>
    <w:p w14:paraId="5ADAE43A" w14:textId="77777777" w:rsidR="00A72A1D" w:rsidRPr="00032C29" w:rsidRDefault="00A72A1D" w:rsidP="00A72A1D">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37176FFB" w14:textId="77777777" w:rsidR="00123064" w:rsidRDefault="00123064" w:rsidP="00BF7B41">
      <w:pPr>
        <w:spacing w:after="0" w:line="240" w:lineRule="auto"/>
        <w:jc w:val="both"/>
      </w:pPr>
    </w:p>
    <w:p w14:paraId="14865B9B" w14:textId="748B44C1" w:rsidR="008B23CD" w:rsidRDefault="006979BF" w:rsidP="00BF7B41">
      <w:pPr>
        <w:spacing w:after="0" w:line="240" w:lineRule="auto"/>
        <w:jc w:val="both"/>
        <w:rPr>
          <w:b/>
          <w:bCs/>
        </w:rPr>
      </w:pPr>
      <w:r>
        <w:rPr>
          <w:b/>
          <w:bCs/>
        </w:rPr>
        <w:t xml:space="preserve">If the CEO </w:t>
      </w:r>
      <w:r w:rsidR="00481B01" w:rsidRPr="00E6267F">
        <w:rPr>
          <w:b/>
          <w:bCs/>
        </w:rPr>
        <w:t>determin</w:t>
      </w:r>
      <w:r>
        <w:rPr>
          <w:b/>
          <w:bCs/>
        </w:rPr>
        <w:t xml:space="preserve">es items of </w:t>
      </w:r>
      <w:r w:rsidR="00481B01" w:rsidRPr="00E6267F">
        <w:rPr>
          <w:b/>
          <w:bCs/>
        </w:rPr>
        <w:t>urgent business</w:t>
      </w:r>
      <w:r w:rsidR="00E6267F">
        <w:rPr>
          <w:b/>
          <w:bCs/>
        </w:rPr>
        <w:t xml:space="preserve">, </w:t>
      </w:r>
      <w:r w:rsidR="00481B01" w:rsidRPr="00E6267F">
        <w:rPr>
          <w:b/>
          <w:bCs/>
        </w:rPr>
        <w:t xml:space="preserve">is it </w:t>
      </w:r>
      <w:r w:rsidR="00E6267F">
        <w:rPr>
          <w:b/>
          <w:bCs/>
        </w:rPr>
        <w:t xml:space="preserve">appropriate </w:t>
      </w:r>
      <w:r w:rsidR="00481B01" w:rsidRPr="00E6267F">
        <w:rPr>
          <w:b/>
          <w:bCs/>
        </w:rPr>
        <w:t xml:space="preserve">to involve the Department </w:t>
      </w:r>
      <w:r w:rsidR="00277E1D" w:rsidRPr="00E6267F">
        <w:rPr>
          <w:b/>
          <w:bCs/>
        </w:rPr>
        <w:t xml:space="preserve">in monitoring the CEO’s performance </w:t>
      </w:r>
      <w:r w:rsidR="006A04F6">
        <w:rPr>
          <w:b/>
          <w:bCs/>
        </w:rPr>
        <w:t xml:space="preserve">given this is the </w:t>
      </w:r>
      <w:r w:rsidR="00277E1D" w:rsidRPr="00E6267F">
        <w:rPr>
          <w:b/>
          <w:bCs/>
        </w:rPr>
        <w:t xml:space="preserve">role </w:t>
      </w:r>
      <w:r w:rsidR="001863E2">
        <w:rPr>
          <w:b/>
          <w:bCs/>
        </w:rPr>
        <w:t xml:space="preserve">of </w:t>
      </w:r>
      <w:r w:rsidR="00277E1D" w:rsidRPr="00E6267F">
        <w:rPr>
          <w:b/>
          <w:bCs/>
        </w:rPr>
        <w:t xml:space="preserve">Council? </w:t>
      </w:r>
      <w:r w:rsidR="00481B01" w:rsidRPr="00E6267F">
        <w:rPr>
          <w:b/>
          <w:bCs/>
        </w:rPr>
        <w:t xml:space="preserve"> </w:t>
      </w:r>
    </w:p>
    <w:p w14:paraId="233B839B" w14:textId="77777777" w:rsidR="00240B53" w:rsidRDefault="00240B53" w:rsidP="00BF7B41">
      <w:pPr>
        <w:spacing w:after="0" w:line="240" w:lineRule="auto"/>
        <w:jc w:val="both"/>
        <w:rPr>
          <w:b/>
          <w:bCs/>
        </w:rPr>
      </w:pPr>
    </w:p>
    <w:p w14:paraId="231901B8" w14:textId="376467D3" w:rsidR="00240B53" w:rsidRDefault="00240B53" w:rsidP="00BF7B41">
      <w:pPr>
        <w:spacing w:after="0" w:line="240" w:lineRule="auto"/>
        <w:jc w:val="both"/>
        <w:rPr>
          <w:b/>
          <w:bCs/>
        </w:rPr>
      </w:pPr>
      <w:r>
        <w:rPr>
          <w:b/>
          <w:bCs/>
        </w:rPr>
        <w:t xml:space="preserve">Should a Council Member be permitted to introduce an urgent matter </w:t>
      </w:r>
      <w:r w:rsidR="00AE1E8D">
        <w:rPr>
          <w:b/>
          <w:bCs/>
        </w:rPr>
        <w:t xml:space="preserve">for consideration </w:t>
      </w:r>
      <w:r>
        <w:rPr>
          <w:b/>
          <w:bCs/>
        </w:rPr>
        <w:t xml:space="preserve">under a Notice of Motion? </w:t>
      </w:r>
    </w:p>
    <w:p w14:paraId="08A14559" w14:textId="77777777" w:rsidR="00AE1E8D" w:rsidRDefault="00AE1E8D" w:rsidP="00BF7B41">
      <w:pPr>
        <w:spacing w:after="0" w:line="240" w:lineRule="auto"/>
        <w:jc w:val="both"/>
        <w:rPr>
          <w:b/>
          <w:bCs/>
        </w:rPr>
      </w:pPr>
    </w:p>
    <w:p w14:paraId="246FF2E3" w14:textId="7E1C286F" w:rsidR="00AE1E8D" w:rsidRPr="00E6267F" w:rsidRDefault="00AE1E8D" w:rsidP="00BF7B41">
      <w:pPr>
        <w:spacing w:after="0" w:line="240" w:lineRule="auto"/>
        <w:jc w:val="both"/>
        <w:rPr>
          <w:b/>
          <w:bCs/>
        </w:rPr>
      </w:pPr>
      <w:r>
        <w:rPr>
          <w:b/>
          <w:bCs/>
        </w:rPr>
        <w:t xml:space="preserve">Should a definition of ‘urgent </w:t>
      </w:r>
      <w:proofErr w:type="gramStart"/>
      <w:r>
        <w:rPr>
          <w:b/>
          <w:bCs/>
        </w:rPr>
        <w:t>business’</w:t>
      </w:r>
      <w:proofErr w:type="gramEnd"/>
      <w:r>
        <w:rPr>
          <w:b/>
          <w:bCs/>
        </w:rPr>
        <w:t xml:space="preserve"> be included in standardised regulations, or should this be a matter of Policy? </w:t>
      </w:r>
    </w:p>
    <w:p w14:paraId="1E2BBDDC" w14:textId="77777777" w:rsidR="009A0A4C" w:rsidRDefault="009A0A4C" w:rsidP="00BF7B41">
      <w:pPr>
        <w:spacing w:after="0" w:line="240" w:lineRule="auto"/>
        <w:jc w:val="both"/>
      </w:pPr>
    </w:p>
    <w:p w14:paraId="0A055507" w14:textId="55661110" w:rsidR="00BF7B41" w:rsidRDefault="00BF7B41" w:rsidP="00B84E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r w:rsidRPr="009A0A4C">
        <w:rPr>
          <w:b/>
          <w:bCs/>
        </w:rPr>
        <w:t xml:space="preserve">4. </w:t>
      </w:r>
      <w:r w:rsidR="008D746D">
        <w:rPr>
          <w:b/>
          <w:bCs/>
        </w:rPr>
        <w:tab/>
      </w:r>
      <w:r w:rsidRPr="009A0A4C">
        <w:rPr>
          <w:b/>
          <w:bCs/>
        </w:rPr>
        <w:t>Are the proposed requirements for urgent business suitable? Yes / No</w:t>
      </w:r>
    </w:p>
    <w:p w14:paraId="1C56ECF0" w14:textId="77777777" w:rsidR="00F50F28" w:rsidRDefault="00F50F28" w:rsidP="00B84E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p>
    <w:p w14:paraId="362F320F" w14:textId="5CADD0CA" w:rsidR="00F50F28" w:rsidRPr="009A0A4C" w:rsidRDefault="00F50F28" w:rsidP="00B84E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r w:rsidRPr="009A0A4C">
        <w:rPr>
          <w:b/>
          <w:bCs/>
        </w:rPr>
        <w:t>(a) If no, please provide a suggested alternative.</w:t>
      </w:r>
    </w:p>
    <w:p w14:paraId="0383AFA0" w14:textId="77777777" w:rsidR="009A0A4C" w:rsidRPr="009957C4" w:rsidRDefault="009A0A4C" w:rsidP="00B84E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p>
    <w:p w14:paraId="38BFD6DC" w14:textId="6448ECB5" w:rsidR="00F50F28" w:rsidRDefault="008D746D" w:rsidP="00BF09C6">
      <w:pPr>
        <w:spacing w:after="0" w:line="240" w:lineRule="auto"/>
        <w:rPr>
          <w:b/>
          <w:bCs/>
        </w:rPr>
      </w:pPr>
      <w:r>
        <w:rPr>
          <w:b/>
          <w:bCs/>
        </w:rPr>
        <w:t xml:space="preserve"> </w:t>
      </w:r>
      <w:r>
        <w:rPr>
          <w:b/>
          <w:bCs/>
        </w:rPr>
        <w:tab/>
      </w:r>
    </w:p>
    <w:p w14:paraId="21246101" w14:textId="77777777" w:rsidR="00F50F28" w:rsidRDefault="00F50F28">
      <w:pPr>
        <w:rPr>
          <w:b/>
          <w:bCs/>
        </w:rPr>
      </w:pPr>
      <w:r>
        <w:rPr>
          <w:b/>
          <w:bCs/>
        </w:rPr>
        <w:br w:type="page"/>
      </w:r>
    </w:p>
    <w:p w14:paraId="14B82640" w14:textId="32A28DBD" w:rsidR="00BF09C6" w:rsidRPr="001C1B9B" w:rsidRDefault="00BF09C6" w:rsidP="00BF09C6">
      <w:pPr>
        <w:spacing w:after="0" w:line="240" w:lineRule="auto"/>
        <w:rPr>
          <w:rFonts w:eastAsiaTheme="majorEastAsia"/>
          <w:b/>
          <w:bCs/>
          <w:color w:val="1F497D" w:themeColor="text2"/>
          <w:sz w:val="24"/>
          <w:szCs w:val="24"/>
          <w:lang w:val="en-GB"/>
        </w:rPr>
      </w:pPr>
      <w:r w:rsidRPr="001C1B9B">
        <w:rPr>
          <w:rFonts w:eastAsiaTheme="majorEastAsia"/>
          <w:b/>
          <w:bCs/>
          <w:color w:val="1F497D" w:themeColor="text2"/>
          <w:sz w:val="24"/>
          <w:szCs w:val="24"/>
          <w:lang w:val="en-GB"/>
        </w:rPr>
        <w:lastRenderedPageBreak/>
        <w:t>DLGSCI Consultation Paper</w:t>
      </w:r>
    </w:p>
    <w:p w14:paraId="0A43B977" w14:textId="77777777" w:rsidR="00B84EFA" w:rsidRPr="00BF09C6" w:rsidRDefault="00B84EFA" w:rsidP="00BF7B41">
      <w:pPr>
        <w:spacing w:after="0" w:line="240" w:lineRule="auto"/>
        <w:jc w:val="both"/>
        <w:rPr>
          <w:sz w:val="24"/>
          <w:szCs w:val="24"/>
        </w:rPr>
      </w:pPr>
    </w:p>
    <w:p w14:paraId="317A5A21" w14:textId="4D1719C0" w:rsidR="00BF7B41" w:rsidRPr="00A02551" w:rsidRDefault="00BF7B41" w:rsidP="00A02551">
      <w:pPr>
        <w:pStyle w:val="Heading2"/>
        <w:numPr>
          <w:ilvl w:val="0"/>
          <w:numId w:val="0"/>
        </w:numPr>
        <w:ind w:left="567" w:hanging="567"/>
        <w:rPr>
          <w:color w:val="auto"/>
          <w:sz w:val="24"/>
          <w:szCs w:val="24"/>
        </w:rPr>
      </w:pPr>
      <w:bookmarkStart w:id="7" w:name="_Toc161060792"/>
      <w:r w:rsidRPr="00A02551">
        <w:rPr>
          <w:color w:val="auto"/>
          <w:sz w:val="24"/>
          <w:szCs w:val="24"/>
        </w:rPr>
        <w:t>4. Quorum</w:t>
      </w:r>
      <w:bookmarkEnd w:id="7"/>
    </w:p>
    <w:p w14:paraId="055E59C3" w14:textId="77777777" w:rsidR="009A0A4C" w:rsidRDefault="009A0A4C" w:rsidP="00BF7B41">
      <w:pPr>
        <w:spacing w:after="0" w:line="240" w:lineRule="auto"/>
        <w:jc w:val="both"/>
      </w:pPr>
    </w:p>
    <w:p w14:paraId="3DE070A4" w14:textId="1F07B2AD" w:rsidR="00BF7B41" w:rsidRDefault="00BF7B41" w:rsidP="00BF7B41">
      <w:pPr>
        <w:spacing w:after="0" w:line="240" w:lineRule="auto"/>
        <w:jc w:val="both"/>
      </w:pPr>
      <w:r>
        <w:t xml:space="preserve">Existing regulation 8 addresses the process for when there isn’t a quorum at a meeting. </w:t>
      </w:r>
    </w:p>
    <w:p w14:paraId="7DAE216F" w14:textId="77777777" w:rsidR="006A04F6" w:rsidRDefault="006A04F6" w:rsidP="00BF7B41">
      <w:pPr>
        <w:spacing w:after="0" w:line="240" w:lineRule="auto"/>
        <w:jc w:val="both"/>
      </w:pPr>
    </w:p>
    <w:p w14:paraId="664E1672" w14:textId="77777777" w:rsidR="00BF7B41" w:rsidRDefault="00BF7B41" w:rsidP="00BF7B41">
      <w:pPr>
        <w:spacing w:after="0" w:line="240" w:lineRule="auto"/>
        <w:jc w:val="both"/>
      </w:pPr>
      <w:r>
        <w:t>Amendments are proposed to provide for the following where a quorum is lost or not present:</w:t>
      </w:r>
    </w:p>
    <w:p w14:paraId="4B80931C" w14:textId="77777777" w:rsidR="00CA5B0D" w:rsidRDefault="00CA5B0D" w:rsidP="00BF7B41">
      <w:pPr>
        <w:spacing w:after="0" w:line="240" w:lineRule="auto"/>
        <w:jc w:val="both"/>
      </w:pPr>
    </w:p>
    <w:p w14:paraId="5CC00F92" w14:textId="66B26A92" w:rsidR="00BF7B41" w:rsidRDefault="00BF7B41" w:rsidP="006A04F6">
      <w:pPr>
        <w:spacing w:after="0" w:line="240" w:lineRule="auto"/>
        <w:ind w:left="720" w:hanging="720"/>
        <w:jc w:val="both"/>
      </w:pPr>
      <w:r>
        <w:t>•</w:t>
      </w:r>
      <w:r w:rsidR="009957C4">
        <w:t xml:space="preserve"> </w:t>
      </w:r>
      <w:r>
        <w:t>if no quorum is present within 30 minutes of the time set for the meeting, the meeting lapses</w:t>
      </w:r>
    </w:p>
    <w:p w14:paraId="5AB27597" w14:textId="77777777" w:rsidR="006A04F6" w:rsidRDefault="006A04F6" w:rsidP="006A04F6">
      <w:pPr>
        <w:spacing w:after="0" w:line="240" w:lineRule="auto"/>
        <w:ind w:left="720" w:hanging="720"/>
        <w:jc w:val="both"/>
      </w:pPr>
    </w:p>
    <w:p w14:paraId="4F222D0E" w14:textId="3B827267" w:rsidR="00BF7B41" w:rsidRDefault="00BF7B41" w:rsidP="00BF7B41">
      <w:pPr>
        <w:spacing w:after="0" w:line="240" w:lineRule="auto"/>
        <w:jc w:val="both"/>
      </w:pPr>
      <w:r>
        <w:t>• where quorum is lost during a meeting:</w:t>
      </w:r>
    </w:p>
    <w:p w14:paraId="5AFC7AB0" w14:textId="77777777" w:rsidR="00CA5B0D" w:rsidRDefault="00CA5B0D" w:rsidP="00BF7B41">
      <w:pPr>
        <w:spacing w:after="0" w:line="240" w:lineRule="auto"/>
        <w:jc w:val="both"/>
      </w:pPr>
    </w:p>
    <w:p w14:paraId="166222BD" w14:textId="216AC7EE" w:rsidR="00BF7B41" w:rsidRDefault="00BF7B41" w:rsidP="009957C4">
      <w:pPr>
        <w:spacing w:after="0" w:line="240" w:lineRule="auto"/>
        <w:ind w:left="720"/>
        <w:jc w:val="both"/>
      </w:pPr>
      <w:r>
        <w:t>- the meeting proceeds to the next item of business if it is due to members leaving because of a financial or proximity interest</w:t>
      </w:r>
    </w:p>
    <w:p w14:paraId="4267C71D" w14:textId="77777777" w:rsidR="006A04F6" w:rsidRDefault="006A04F6" w:rsidP="00CA5B0D">
      <w:pPr>
        <w:spacing w:after="0" w:line="240" w:lineRule="auto"/>
        <w:ind w:left="720"/>
        <w:jc w:val="both"/>
      </w:pPr>
    </w:p>
    <w:p w14:paraId="776DC912" w14:textId="7E8EB3E4" w:rsidR="00BF7B41" w:rsidRDefault="00BF7B41" w:rsidP="009957C4">
      <w:pPr>
        <w:spacing w:after="0" w:line="240" w:lineRule="auto"/>
        <w:ind w:left="720"/>
        <w:jc w:val="both"/>
      </w:pPr>
      <w:r>
        <w:t>- the meeting is adjourned for 15 minutes for any other reason and if quorum cannot be reformed, the meeting is closed</w:t>
      </w:r>
    </w:p>
    <w:p w14:paraId="413169BD" w14:textId="77777777" w:rsidR="00CA5B0D" w:rsidRDefault="00CA5B0D" w:rsidP="00BF7B41">
      <w:pPr>
        <w:spacing w:after="0" w:line="240" w:lineRule="auto"/>
        <w:jc w:val="both"/>
      </w:pPr>
    </w:p>
    <w:p w14:paraId="49C79E1E" w14:textId="6BBCF075" w:rsidR="00BF7B41" w:rsidRDefault="00BF7B41" w:rsidP="00BF7B41">
      <w:pPr>
        <w:spacing w:after="0" w:line="240" w:lineRule="auto"/>
        <w:jc w:val="both"/>
      </w:pPr>
      <w:r>
        <w:t xml:space="preserve">• </w:t>
      </w:r>
      <w:r w:rsidR="009957C4">
        <w:t xml:space="preserve"> </w:t>
      </w:r>
      <w:r>
        <w:t>where quorum is lost, the names of the members then present are to be recorded in</w:t>
      </w:r>
      <w:r w:rsidR="009957C4">
        <w:t xml:space="preserve"> </w:t>
      </w:r>
      <w:r>
        <w:t>the minutes.</w:t>
      </w:r>
    </w:p>
    <w:p w14:paraId="48F39101" w14:textId="77777777" w:rsidR="00135843" w:rsidRPr="009957C4" w:rsidRDefault="00135843" w:rsidP="00123064">
      <w:pPr>
        <w:spacing w:after="0" w:line="240" w:lineRule="auto"/>
        <w:jc w:val="both"/>
        <w:rPr>
          <w:rFonts w:eastAsiaTheme="majorEastAsia"/>
          <w:b/>
          <w:bCs/>
          <w:color w:val="175586"/>
          <w:sz w:val="28"/>
          <w:szCs w:val="28"/>
          <w:lang w:val="en-GB"/>
        </w:rPr>
      </w:pPr>
    </w:p>
    <w:p w14:paraId="18C2D140" w14:textId="7DFC980F" w:rsidR="00123064" w:rsidRPr="00032C29" w:rsidRDefault="00123064" w:rsidP="00123064">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6187A757" w14:textId="77777777" w:rsidR="00974C54" w:rsidRDefault="00974C54" w:rsidP="00BF7B41">
      <w:pPr>
        <w:spacing w:after="0" w:line="240" w:lineRule="auto"/>
        <w:jc w:val="both"/>
      </w:pPr>
    </w:p>
    <w:p w14:paraId="5859B722" w14:textId="4E95B7D8" w:rsidR="00AE1E8D" w:rsidRDefault="007637CC" w:rsidP="00BF7B41">
      <w:pPr>
        <w:spacing w:after="0" w:line="240" w:lineRule="auto"/>
        <w:jc w:val="both"/>
        <w:rPr>
          <w:b/>
          <w:bCs/>
        </w:rPr>
      </w:pPr>
      <w:r>
        <w:rPr>
          <w:b/>
          <w:bCs/>
        </w:rPr>
        <w:t xml:space="preserve">Is there potential for </w:t>
      </w:r>
      <w:r w:rsidR="00AE1E8D">
        <w:rPr>
          <w:b/>
          <w:bCs/>
        </w:rPr>
        <w:t xml:space="preserve">proposed standardised regulations </w:t>
      </w:r>
      <w:r>
        <w:rPr>
          <w:b/>
          <w:bCs/>
        </w:rPr>
        <w:t xml:space="preserve">to replicate </w:t>
      </w:r>
      <w:r w:rsidR="00AE1E8D">
        <w:rPr>
          <w:b/>
          <w:bCs/>
        </w:rPr>
        <w:t xml:space="preserve">existing regulation 8? </w:t>
      </w:r>
    </w:p>
    <w:p w14:paraId="7D38D561" w14:textId="79AC0C1D" w:rsidR="00AE1E8D" w:rsidRDefault="00AE1E8D" w:rsidP="00BF7B41">
      <w:pPr>
        <w:spacing w:after="0" w:line="240" w:lineRule="auto"/>
        <w:jc w:val="both"/>
        <w:rPr>
          <w:b/>
          <w:bCs/>
        </w:rPr>
      </w:pPr>
      <w:r>
        <w:rPr>
          <w:b/>
          <w:bCs/>
        </w:rPr>
        <w:t xml:space="preserve"> </w:t>
      </w:r>
    </w:p>
    <w:p w14:paraId="4BA79387" w14:textId="19481420" w:rsidR="00D83845" w:rsidRDefault="00994CBE" w:rsidP="00BF7B41">
      <w:pPr>
        <w:spacing w:after="0" w:line="240" w:lineRule="auto"/>
        <w:jc w:val="both"/>
        <w:rPr>
          <w:b/>
          <w:bCs/>
        </w:rPr>
      </w:pPr>
      <w:r w:rsidRPr="005316AA">
        <w:rPr>
          <w:b/>
          <w:bCs/>
        </w:rPr>
        <w:t xml:space="preserve">Should the presiding member be </w:t>
      </w:r>
      <w:r w:rsidR="005316AA" w:rsidRPr="005316AA">
        <w:rPr>
          <w:b/>
          <w:bCs/>
        </w:rPr>
        <w:t>empowered to</w:t>
      </w:r>
      <w:r w:rsidR="005316AA">
        <w:rPr>
          <w:b/>
          <w:bCs/>
        </w:rPr>
        <w:t xml:space="preserve"> set the date and time </w:t>
      </w:r>
      <w:r w:rsidR="008A0CB0">
        <w:rPr>
          <w:b/>
          <w:bCs/>
        </w:rPr>
        <w:t xml:space="preserve">to reconvene </w:t>
      </w:r>
      <w:r w:rsidR="00D83845">
        <w:rPr>
          <w:b/>
          <w:bCs/>
        </w:rPr>
        <w:t xml:space="preserve">a meeting </w:t>
      </w:r>
      <w:r w:rsidR="005316AA">
        <w:rPr>
          <w:b/>
          <w:bCs/>
        </w:rPr>
        <w:t xml:space="preserve">adjourned </w:t>
      </w:r>
      <w:r w:rsidR="00D83845">
        <w:rPr>
          <w:b/>
          <w:bCs/>
        </w:rPr>
        <w:t xml:space="preserve">due to lack of quorum? </w:t>
      </w:r>
    </w:p>
    <w:p w14:paraId="295B8940" w14:textId="77777777" w:rsidR="00D83845" w:rsidRPr="009957C4" w:rsidRDefault="00D83845" w:rsidP="00BF7B41">
      <w:pPr>
        <w:spacing w:after="0" w:line="240" w:lineRule="auto"/>
        <w:jc w:val="both"/>
        <w:rPr>
          <w:b/>
          <w:bCs/>
        </w:rPr>
      </w:pPr>
    </w:p>
    <w:p w14:paraId="0D2B9567" w14:textId="5F7E5CC0" w:rsidR="001863E2" w:rsidRDefault="005316AA" w:rsidP="00BF7B41">
      <w:pPr>
        <w:spacing w:after="0" w:line="240" w:lineRule="auto"/>
        <w:jc w:val="both"/>
      </w:pPr>
      <w:r w:rsidRPr="009957C4">
        <w:rPr>
          <w:b/>
          <w:bCs/>
        </w:rPr>
        <w:t xml:space="preserve"> </w:t>
      </w:r>
    </w:p>
    <w:p w14:paraId="0A09B201" w14:textId="129DE325" w:rsidR="00BF7B41" w:rsidRPr="00CA5B0D" w:rsidRDefault="00BF7B41" w:rsidP="008D746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jc w:val="both"/>
        <w:rPr>
          <w:b/>
          <w:bCs/>
        </w:rPr>
      </w:pPr>
      <w:r w:rsidRPr="00CA5B0D">
        <w:rPr>
          <w:b/>
          <w:bCs/>
        </w:rPr>
        <w:t xml:space="preserve">5. </w:t>
      </w:r>
      <w:r w:rsidR="008D746D">
        <w:rPr>
          <w:b/>
          <w:bCs/>
        </w:rPr>
        <w:tab/>
      </w:r>
      <w:r w:rsidRPr="00CA5B0D">
        <w:rPr>
          <w:b/>
          <w:bCs/>
        </w:rPr>
        <w:t>Are the proposed requirements for when a quorum is not present or lost suitable? Yes / No</w:t>
      </w:r>
    </w:p>
    <w:p w14:paraId="7F81A649" w14:textId="77777777" w:rsidR="00CA5B0D" w:rsidRPr="009957C4" w:rsidRDefault="00CA5B0D" w:rsidP="00CA5B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p>
    <w:p w14:paraId="30FE8052" w14:textId="330B591A" w:rsidR="00BF7B41" w:rsidRPr="00CA5B0D" w:rsidRDefault="008D746D" w:rsidP="00CA5B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r>
        <w:rPr>
          <w:b/>
          <w:bCs/>
        </w:rPr>
        <w:t xml:space="preserve"> </w:t>
      </w:r>
      <w:r>
        <w:rPr>
          <w:b/>
          <w:bCs/>
        </w:rPr>
        <w:tab/>
      </w:r>
      <w:r w:rsidR="00BF7B41" w:rsidRPr="00CA5B0D">
        <w:rPr>
          <w:b/>
          <w:bCs/>
        </w:rPr>
        <w:t>(a) If no, please explain why and the suggested alternative, if any.</w:t>
      </w:r>
    </w:p>
    <w:p w14:paraId="6AC9D6D5" w14:textId="77777777" w:rsidR="00371637" w:rsidRDefault="00371637" w:rsidP="00BF7B41">
      <w:pPr>
        <w:spacing w:after="0" w:line="240" w:lineRule="auto"/>
        <w:jc w:val="both"/>
      </w:pPr>
    </w:p>
    <w:p w14:paraId="7031DE41" w14:textId="77777777" w:rsidR="009957C4" w:rsidRDefault="009957C4" w:rsidP="00BF09C6">
      <w:pPr>
        <w:spacing w:after="0" w:line="240" w:lineRule="auto"/>
        <w:rPr>
          <w:rFonts w:eastAsiaTheme="majorEastAsia"/>
          <w:b/>
          <w:bCs/>
          <w:color w:val="1F497D" w:themeColor="text2"/>
          <w:sz w:val="24"/>
          <w:szCs w:val="24"/>
          <w:lang w:val="en-GB"/>
        </w:rPr>
      </w:pPr>
    </w:p>
    <w:p w14:paraId="13BA1E65" w14:textId="319304F4" w:rsidR="00BF09C6" w:rsidRPr="00BF09C6" w:rsidRDefault="00BF09C6" w:rsidP="00BF09C6">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2E8D86DB" w14:textId="2DE0F65A" w:rsidR="00BF7B41" w:rsidRPr="00A02551" w:rsidRDefault="00BF7B41" w:rsidP="00A02551">
      <w:pPr>
        <w:pStyle w:val="Heading2"/>
        <w:numPr>
          <w:ilvl w:val="0"/>
          <w:numId w:val="0"/>
        </w:numPr>
        <w:ind w:left="567" w:hanging="567"/>
        <w:rPr>
          <w:color w:val="auto"/>
          <w:sz w:val="24"/>
          <w:szCs w:val="24"/>
        </w:rPr>
      </w:pPr>
      <w:bookmarkStart w:id="8" w:name="_Toc161060793"/>
      <w:r w:rsidRPr="00A02551">
        <w:rPr>
          <w:color w:val="auto"/>
          <w:sz w:val="24"/>
          <w:szCs w:val="24"/>
        </w:rPr>
        <w:t>5. Adjourning a meeting</w:t>
      </w:r>
      <w:bookmarkEnd w:id="8"/>
    </w:p>
    <w:p w14:paraId="41D8B9AB" w14:textId="77777777" w:rsidR="00CA5B0D" w:rsidRDefault="00CA5B0D" w:rsidP="00BF7B41">
      <w:pPr>
        <w:spacing w:after="0" w:line="240" w:lineRule="auto"/>
        <w:jc w:val="both"/>
      </w:pPr>
    </w:p>
    <w:p w14:paraId="5E01E7E1" w14:textId="2A98EAFA" w:rsidR="00BF7B41" w:rsidRDefault="00BF7B41" w:rsidP="00BF7B41">
      <w:pPr>
        <w:spacing w:after="0" w:line="240" w:lineRule="auto"/>
        <w:jc w:val="both"/>
      </w:pPr>
      <w:r>
        <w:t>Currently, individual local governments’ meeting local laws or policies may contain processes for adjourning a meeting. It is intended to adopt similar rules, while also addressing concerns regarding meetings of council that run late. Regulations are proposed to provide that:</w:t>
      </w:r>
    </w:p>
    <w:p w14:paraId="0278B526" w14:textId="77777777" w:rsidR="00BF09C6" w:rsidRDefault="00BF09C6" w:rsidP="00BF7B41">
      <w:pPr>
        <w:spacing w:after="0" w:line="240" w:lineRule="auto"/>
        <w:jc w:val="both"/>
      </w:pPr>
    </w:p>
    <w:p w14:paraId="79B050FB" w14:textId="55E406D5" w:rsidR="00BF7B41" w:rsidRDefault="00BF7B41" w:rsidP="009957C4">
      <w:pPr>
        <w:spacing w:after="0" w:line="240" w:lineRule="auto"/>
        <w:jc w:val="both"/>
      </w:pPr>
      <w:r>
        <w:t xml:space="preserve">• council may decide to adjourn a meeting to another day, </w:t>
      </w:r>
      <w:proofErr w:type="gramStart"/>
      <w:r>
        <w:t>time</w:t>
      </w:r>
      <w:proofErr w:type="gramEnd"/>
      <w:r>
        <w:t xml:space="preserve"> and place to resume from the point it adjourned</w:t>
      </w:r>
    </w:p>
    <w:p w14:paraId="62C42ED7" w14:textId="77777777" w:rsidR="00EF4A7A" w:rsidRDefault="00EF4A7A" w:rsidP="00CA5B0D">
      <w:pPr>
        <w:spacing w:after="0" w:line="240" w:lineRule="auto"/>
        <w:ind w:firstLine="720"/>
        <w:jc w:val="both"/>
      </w:pPr>
    </w:p>
    <w:p w14:paraId="3A63D0CB" w14:textId="77777777" w:rsidR="009957C4" w:rsidRDefault="00BF7B41" w:rsidP="009957C4">
      <w:pPr>
        <w:spacing w:after="0" w:line="240" w:lineRule="auto"/>
        <w:ind w:left="720" w:hanging="720"/>
        <w:jc w:val="both"/>
      </w:pPr>
      <w:r>
        <w:t>• a presiding member may adjourn a meeting for 15 minutes to regain order of a meeting that</w:t>
      </w:r>
      <w:r w:rsidR="009957C4">
        <w:t xml:space="preserve"> </w:t>
      </w:r>
    </w:p>
    <w:p w14:paraId="6309E637" w14:textId="20A6CF1A" w:rsidR="00BF7B41" w:rsidRDefault="00BF7B41" w:rsidP="009957C4">
      <w:pPr>
        <w:spacing w:after="0" w:line="240" w:lineRule="auto"/>
        <w:ind w:left="720" w:hanging="720"/>
        <w:jc w:val="both"/>
      </w:pPr>
      <w:r>
        <w:t xml:space="preserve">has been </w:t>
      </w:r>
      <w:proofErr w:type="gramStart"/>
      <w:r>
        <w:t>disrupted</w:t>
      </w:r>
      <w:proofErr w:type="gramEnd"/>
    </w:p>
    <w:p w14:paraId="2F5627D2" w14:textId="77777777" w:rsidR="00EF4A7A" w:rsidRDefault="00EF4A7A" w:rsidP="00CA5B0D">
      <w:pPr>
        <w:spacing w:after="0" w:line="240" w:lineRule="auto"/>
        <w:ind w:left="720"/>
        <w:jc w:val="both"/>
      </w:pPr>
    </w:p>
    <w:p w14:paraId="00CB0695" w14:textId="77777777" w:rsidR="009957C4" w:rsidRDefault="00BF7B41" w:rsidP="009957C4">
      <w:pPr>
        <w:spacing w:after="0" w:line="240" w:lineRule="auto"/>
        <w:ind w:left="720" w:hanging="720"/>
        <w:jc w:val="both"/>
      </w:pPr>
      <w:r>
        <w:t xml:space="preserve">• if a meeting is adjourned for a second time due to disruption, a presiding member must </w:t>
      </w:r>
    </w:p>
    <w:p w14:paraId="18827C09" w14:textId="77777777" w:rsidR="009957C4" w:rsidRDefault="00BF7B41" w:rsidP="009957C4">
      <w:pPr>
        <w:spacing w:after="0" w:line="240" w:lineRule="auto"/>
        <w:ind w:left="720" w:hanging="720"/>
        <w:jc w:val="both"/>
      </w:pPr>
      <w:r>
        <w:t>adjourn the</w:t>
      </w:r>
      <w:r w:rsidR="00CA5B0D">
        <w:t xml:space="preserve"> </w:t>
      </w:r>
      <w:r>
        <w:t xml:space="preserve">meeting to another day, time or place (not on the same day), with notice </w:t>
      </w:r>
      <w:proofErr w:type="gramStart"/>
      <w:r>
        <w:t>being</w:t>
      </w:r>
      <w:proofErr w:type="gramEnd"/>
      <w:r>
        <w:t xml:space="preserve"> </w:t>
      </w:r>
    </w:p>
    <w:p w14:paraId="4A32729B" w14:textId="4AAE370B" w:rsidR="00BF7B41" w:rsidRDefault="00BF7B41" w:rsidP="009957C4">
      <w:pPr>
        <w:spacing w:after="0" w:line="240" w:lineRule="auto"/>
        <w:ind w:left="720" w:hanging="720"/>
        <w:jc w:val="both"/>
      </w:pPr>
      <w:r>
        <w:t>published on the local government’s website.</w:t>
      </w:r>
    </w:p>
    <w:p w14:paraId="22AD4E69" w14:textId="77777777" w:rsidR="00CA5B0D" w:rsidRDefault="00CA5B0D" w:rsidP="00BF7B41">
      <w:pPr>
        <w:spacing w:after="0" w:line="240" w:lineRule="auto"/>
        <w:jc w:val="both"/>
      </w:pPr>
    </w:p>
    <w:p w14:paraId="0C638A5D" w14:textId="0F394233" w:rsidR="00BF7B41" w:rsidRDefault="00BF7B41" w:rsidP="00BF7B41">
      <w:pPr>
        <w:spacing w:after="0" w:line="240" w:lineRule="auto"/>
        <w:jc w:val="both"/>
      </w:pPr>
      <w:r>
        <w:t>It is also proposed that if a meeting is continuing and it reaches 10:45 pm:</w:t>
      </w:r>
    </w:p>
    <w:p w14:paraId="0BFFD1E9" w14:textId="77777777" w:rsidR="00CA5B0D" w:rsidRDefault="00CA5B0D" w:rsidP="00BF7B41">
      <w:pPr>
        <w:spacing w:after="0" w:line="240" w:lineRule="auto"/>
        <w:jc w:val="both"/>
      </w:pPr>
    </w:p>
    <w:p w14:paraId="078E4C2B" w14:textId="77777777" w:rsidR="00327908" w:rsidRDefault="00BF7B41" w:rsidP="00327908">
      <w:pPr>
        <w:spacing w:after="0" w:line="240" w:lineRule="auto"/>
        <w:ind w:left="720" w:hanging="720"/>
        <w:jc w:val="both"/>
      </w:pPr>
      <w:r>
        <w:t xml:space="preserve">• the council or committee may decide to either extend the meeting for a further 15 minutes to </w:t>
      </w:r>
    </w:p>
    <w:p w14:paraId="174412E4" w14:textId="3EC786E1" w:rsidR="00BF7B41" w:rsidRDefault="00BF7B41" w:rsidP="00327908">
      <w:pPr>
        <w:spacing w:after="0" w:line="240" w:lineRule="auto"/>
        <w:ind w:left="720" w:hanging="720"/>
        <w:jc w:val="both"/>
      </w:pPr>
      <w:r>
        <w:t xml:space="preserve">allow for any remaining business to be concluded or determine to adjourn the </w:t>
      </w:r>
      <w:proofErr w:type="gramStart"/>
      <w:r>
        <w:t>meeting</w:t>
      </w:r>
      <w:proofErr w:type="gramEnd"/>
    </w:p>
    <w:p w14:paraId="2490268F" w14:textId="77777777" w:rsidR="008D746D" w:rsidRDefault="008D746D" w:rsidP="008D746D">
      <w:pPr>
        <w:spacing w:after="0" w:line="240" w:lineRule="auto"/>
        <w:ind w:left="720" w:hanging="720"/>
        <w:jc w:val="both"/>
      </w:pPr>
    </w:p>
    <w:p w14:paraId="512FFB63" w14:textId="77777777" w:rsidR="00327908" w:rsidRDefault="00BF7B41" w:rsidP="00327908">
      <w:pPr>
        <w:spacing w:after="0" w:line="240" w:lineRule="auto"/>
        <w:ind w:left="720" w:hanging="720"/>
        <w:jc w:val="both"/>
      </w:pPr>
      <w:r>
        <w:t>• if any business remains at 11 pm, the meeting must adjourn to a day and time which is at</w:t>
      </w:r>
    </w:p>
    <w:p w14:paraId="2BE68F78" w14:textId="77777777" w:rsidR="00965A41" w:rsidRDefault="00BF7B41" w:rsidP="00327908">
      <w:pPr>
        <w:spacing w:after="0" w:line="240" w:lineRule="auto"/>
        <w:ind w:left="720" w:hanging="720"/>
        <w:jc w:val="both"/>
      </w:pPr>
      <w:r>
        <w:t xml:space="preserve">least 10 hours later to deal with any outstanding agenda items and a notice must be </w:t>
      </w:r>
      <w:proofErr w:type="gramStart"/>
      <w:r>
        <w:t>published</w:t>
      </w:r>
      <w:proofErr w:type="gramEnd"/>
      <w:r w:rsidR="00327908">
        <w:t xml:space="preserve"> </w:t>
      </w:r>
    </w:p>
    <w:p w14:paraId="67FD9322" w14:textId="2F3F5682" w:rsidR="00BF7B41" w:rsidRDefault="00BF7B41" w:rsidP="00327908">
      <w:pPr>
        <w:spacing w:after="0" w:line="240" w:lineRule="auto"/>
        <w:ind w:left="720" w:hanging="720"/>
        <w:jc w:val="both"/>
      </w:pPr>
      <w:r>
        <w:t>on the local government’s website listing when the meeting will resume.</w:t>
      </w:r>
    </w:p>
    <w:p w14:paraId="49A3C68D" w14:textId="77777777" w:rsidR="00F454D4" w:rsidRPr="00327908" w:rsidRDefault="00F454D4" w:rsidP="00327908">
      <w:pPr>
        <w:rPr>
          <w:rFonts w:eastAsiaTheme="majorEastAsia"/>
          <w:b/>
          <w:bCs/>
          <w:color w:val="175586"/>
          <w:sz w:val="28"/>
          <w:szCs w:val="28"/>
          <w:lang w:val="en-GB"/>
        </w:rPr>
      </w:pPr>
    </w:p>
    <w:p w14:paraId="5474ABCA" w14:textId="5DC04113" w:rsidR="00485F3C" w:rsidRPr="00032C29" w:rsidRDefault="00485F3C" w:rsidP="00485F3C">
      <w:pPr>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75023D49" w14:textId="7F5A7583" w:rsidR="007637CC" w:rsidRDefault="007637CC" w:rsidP="00485F3C">
      <w:pPr>
        <w:jc w:val="both"/>
        <w:rPr>
          <w:b/>
          <w:bCs/>
        </w:rPr>
      </w:pPr>
      <w:r>
        <w:rPr>
          <w:b/>
          <w:bCs/>
        </w:rPr>
        <w:t xml:space="preserve">There are a variety of meeting starting times, therefore is the proposal to </w:t>
      </w:r>
      <w:r w:rsidR="00345E0D">
        <w:rPr>
          <w:b/>
          <w:bCs/>
        </w:rPr>
        <w:t>regulat</w:t>
      </w:r>
      <w:r>
        <w:rPr>
          <w:b/>
          <w:bCs/>
        </w:rPr>
        <w:t>e</w:t>
      </w:r>
      <w:r w:rsidR="00345E0D">
        <w:rPr>
          <w:b/>
          <w:bCs/>
        </w:rPr>
        <w:t xml:space="preserve"> </w:t>
      </w:r>
      <w:r w:rsidR="007E10E6">
        <w:rPr>
          <w:b/>
          <w:bCs/>
        </w:rPr>
        <w:t xml:space="preserve">that </w:t>
      </w:r>
      <w:r w:rsidR="00CD4562">
        <w:rPr>
          <w:b/>
          <w:bCs/>
        </w:rPr>
        <w:t>meeting</w:t>
      </w:r>
      <w:r w:rsidR="00BA3A61">
        <w:rPr>
          <w:b/>
          <w:bCs/>
        </w:rPr>
        <w:t>s</w:t>
      </w:r>
      <w:r w:rsidR="00CD4562">
        <w:rPr>
          <w:b/>
          <w:bCs/>
        </w:rPr>
        <w:t xml:space="preserve"> </w:t>
      </w:r>
      <w:r w:rsidR="00CA18BC">
        <w:rPr>
          <w:b/>
          <w:bCs/>
        </w:rPr>
        <w:t xml:space="preserve">must </w:t>
      </w:r>
      <w:r w:rsidR="00965A41">
        <w:rPr>
          <w:b/>
          <w:bCs/>
        </w:rPr>
        <w:t xml:space="preserve">always </w:t>
      </w:r>
      <w:r w:rsidR="00CA18BC">
        <w:rPr>
          <w:b/>
          <w:bCs/>
        </w:rPr>
        <w:t xml:space="preserve">adjourn at </w:t>
      </w:r>
      <w:r w:rsidR="00CD4562">
        <w:rPr>
          <w:b/>
          <w:bCs/>
        </w:rPr>
        <w:t>11pm</w:t>
      </w:r>
      <w:r>
        <w:rPr>
          <w:b/>
          <w:bCs/>
        </w:rPr>
        <w:t xml:space="preserve"> appropriate</w:t>
      </w:r>
      <w:r w:rsidR="00CD4562">
        <w:rPr>
          <w:b/>
          <w:bCs/>
        </w:rPr>
        <w:t xml:space="preserve">? </w:t>
      </w:r>
      <w:r>
        <w:rPr>
          <w:b/>
          <w:bCs/>
        </w:rPr>
        <w:t xml:space="preserve">Could the meeting closure time be based on a standard number of hours commencing from the opening of a meeting? </w:t>
      </w:r>
    </w:p>
    <w:p w14:paraId="498C48FE" w14:textId="66480C06" w:rsidR="00327908" w:rsidRDefault="00032BE5" w:rsidP="00485F3C">
      <w:pPr>
        <w:jc w:val="both"/>
        <w:rPr>
          <w:b/>
          <w:bCs/>
        </w:rPr>
      </w:pPr>
      <w:r>
        <w:rPr>
          <w:b/>
          <w:bCs/>
        </w:rPr>
        <w:t xml:space="preserve">Is a </w:t>
      </w:r>
      <w:r w:rsidR="00345E0D">
        <w:rPr>
          <w:b/>
          <w:bCs/>
        </w:rPr>
        <w:t xml:space="preserve">procedural motion </w:t>
      </w:r>
      <w:r w:rsidR="00886B30">
        <w:rPr>
          <w:b/>
          <w:bCs/>
        </w:rPr>
        <w:t>to extend time</w:t>
      </w:r>
      <w:r w:rsidR="00137B67">
        <w:rPr>
          <w:b/>
          <w:bCs/>
        </w:rPr>
        <w:t xml:space="preserve">, by </w:t>
      </w:r>
      <w:r>
        <w:rPr>
          <w:b/>
          <w:bCs/>
        </w:rPr>
        <w:t>absolute majority</w:t>
      </w:r>
      <w:r w:rsidR="00137B67">
        <w:rPr>
          <w:b/>
          <w:bCs/>
        </w:rPr>
        <w:t>,</w:t>
      </w:r>
      <w:r>
        <w:rPr>
          <w:b/>
          <w:bCs/>
        </w:rPr>
        <w:t xml:space="preserve"> </w:t>
      </w:r>
      <w:r w:rsidR="000B07F1">
        <w:rPr>
          <w:b/>
          <w:bCs/>
        </w:rPr>
        <w:t>a valid option?</w:t>
      </w:r>
      <w:r w:rsidR="007E10E6">
        <w:rPr>
          <w:b/>
          <w:bCs/>
        </w:rPr>
        <w:t xml:space="preserve"> </w:t>
      </w:r>
    </w:p>
    <w:p w14:paraId="249C12AE" w14:textId="6EFEDEB1" w:rsidR="00291DC8" w:rsidRDefault="00485F3C" w:rsidP="00485F3C">
      <w:pPr>
        <w:jc w:val="both"/>
        <w:rPr>
          <w:b/>
          <w:bCs/>
        </w:rPr>
      </w:pPr>
      <w:r w:rsidRPr="00B66A0F">
        <w:rPr>
          <w:b/>
          <w:bCs/>
        </w:rPr>
        <w:t xml:space="preserve">Is employee work, </w:t>
      </w:r>
      <w:proofErr w:type="gramStart"/>
      <w:r w:rsidRPr="00B66A0F">
        <w:rPr>
          <w:b/>
          <w:bCs/>
        </w:rPr>
        <w:t>health</w:t>
      </w:r>
      <w:proofErr w:type="gramEnd"/>
      <w:r w:rsidRPr="00B66A0F">
        <w:rPr>
          <w:b/>
          <w:bCs/>
        </w:rPr>
        <w:t xml:space="preserve"> and safety a</w:t>
      </w:r>
      <w:r w:rsidR="00965A41">
        <w:rPr>
          <w:b/>
          <w:bCs/>
        </w:rPr>
        <w:t xml:space="preserve">n equal </w:t>
      </w:r>
      <w:r w:rsidRPr="00B66A0F">
        <w:rPr>
          <w:b/>
          <w:bCs/>
        </w:rPr>
        <w:t xml:space="preserve">consideration </w:t>
      </w:r>
      <w:r w:rsidR="00965A41">
        <w:rPr>
          <w:b/>
          <w:bCs/>
        </w:rPr>
        <w:t xml:space="preserve">when </w:t>
      </w:r>
      <w:r w:rsidRPr="00B66A0F">
        <w:rPr>
          <w:b/>
          <w:bCs/>
        </w:rPr>
        <w:t>determining the earliest a meeting can reconvene? If so, should the CEO have an active role in determining the time the meeting reconvene</w:t>
      </w:r>
      <w:r w:rsidR="00163FA8">
        <w:rPr>
          <w:b/>
          <w:bCs/>
        </w:rPr>
        <w:t>s</w:t>
      </w:r>
      <w:r w:rsidRPr="00B66A0F">
        <w:rPr>
          <w:b/>
          <w:bCs/>
        </w:rPr>
        <w:t xml:space="preserve">? </w:t>
      </w:r>
    </w:p>
    <w:p w14:paraId="6D6B940F" w14:textId="77777777" w:rsidR="00283AD2" w:rsidRDefault="00283AD2" w:rsidP="00BF7B41">
      <w:pPr>
        <w:spacing w:after="0" w:line="240" w:lineRule="auto"/>
        <w:jc w:val="both"/>
      </w:pPr>
    </w:p>
    <w:p w14:paraId="6F4CE241" w14:textId="77777777" w:rsidR="00B66A0F" w:rsidRDefault="00B66A0F" w:rsidP="00B66A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r w:rsidRPr="00EF4A7A">
        <w:rPr>
          <w:b/>
          <w:bCs/>
        </w:rPr>
        <w:t xml:space="preserve">6. </w:t>
      </w:r>
      <w:r>
        <w:rPr>
          <w:b/>
          <w:bCs/>
        </w:rPr>
        <w:tab/>
      </w:r>
      <w:r w:rsidRPr="00EF4A7A">
        <w:rPr>
          <w:b/>
          <w:bCs/>
        </w:rPr>
        <w:t>Is 11 pm an appropriate time for when a meeting must be adjourned? Yes / No</w:t>
      </w:r>
    </w:p>
    <w:p w14:paraId="7390C275" w14:textId="77777777" w:rsidR="00B66A0F" w:rsidRPr="007E10E6" w:rsidRDefault="00B66A0F" w:rsidP="00B66A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p>
    <w:p w14:paraId="1381039C" w14:textId="77777777" w:rsidR="00B66A0F" w:rsidRPr="00EF4A7A" w:rsidRDefault="00B66A0F" w:rsidP="00B66A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bCs/>
        </w:rPr>
      </w:pPr>
      <w:r>
        <w:rPr>
          <w:b/>
          <w:bCs/>
        </w:rPr>
        <w:t xml:space="preserve"> </w:t>
      </w:r>
      <w:r>
        <w:rPr>
          <w:b/>
          <w:bCs/>
        </w:rPr>
        <w:tab/>
      </w:r>
      <w:r w:rsidRPr="00EF4A7A">
        <w:rPr>
          <w:b/>
          <w:bCs/>
        </w:rPr>
        <w:t>(a) If no, what is the suggested alternative</w:t>
      </w:r>
      <w:r>
        <w:rPr>
          <w:b/>
          <w:bCs/>
        </w:rPr>
        <w:t>?</w:t>
      </w:r>
    </w:p>
    <w:p w14:paraId="295802E9" w14:textId="77777777" w:rsidR="00283AD2" w:rsidRDefault="00283AD2" w:rsidP="007E10E6">
      <w:pPr>
        <w:jc w:val="both"/>
      </w:pPr>
    </w:p>
    <w:p w14:paraId="135AC6D1" w14:textId="77777777" w:rsidR="006C3520" w:rsidRDefault="006C3520">
      <w:pPr>
        <w:rPr>
          <w:rFonts w:eastAsiaTheme="majorEastAsia"/>
          <w:b/>
          <w:bCs/>
          <w:color w:val="175586"/>
          <w:sz w:val="28"/>
          <w:szCs w:val="28"/>
          <w:lang w:val="en-GB"/>
        </w:rPr>
      </w:pPr>
      <w:bookmarkStart w:id="9" w:name="_Toc481494148"/>
      <w:bookmarkStart w:id="10" w:name="_Toc160702153"/>
      <w:bookmarkStart w:id="11" w:name="_Toc161060794"/>
      <w:r>
        <w:br w:type="page"/>
      </w:r>
    </w:p>
    <w:p w14:paraId="264459FF" w14:textId="04AA4662" w:rsidR="00697605" w:rsidRDefault="00A96BF8" w:rsidP="005A2D01">
      <w:pPr>
        <w:pStyle w:val="Heading1"/>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ind w:left="567" w:hanging="567"/>
      </w:pPr>
      <w:r>
        <w:lastRenderedPageBreak/>
        <w:t>P</w:t>
      </w:r>
      <w:r w:rsidR="001C1B9B">
        <w:t>ART</w:t>
      </w:r>
      <w:r>
        <w:t xml:space="preserve"> 2 – </w:t>
      </w:r>
      <w:bookmarkEnd w:id="9"/>
      <w:r w:rsidR="001C1B9B">
        <w:t>PUBLIC PARTICIPATION</w:t>
      </w:r>
      <w:bookmarkEnd w:id="10"/>
      <w:bookmarkEnd w:id="11"/>
    </w:p>
    <w:p w14:paraId="66B11323" w14:textId="77777777" w:rsidR="009701B2" w:rsidRPr="007E10E6" w:rsidRDefault="009701B2" w:rsidP="007E10E6">
      <w:pPr>
        <w:spacing w:after="0" w:line="240" w:lineRule="auto"/>
        <w:rPr>
          <w:rFonts w:eastAsiaTheme="majorEastAsia"/>
          <w:b/>
          <w:bCs/>
          <w:color w:val="1F497D" w:themeColor="text2"/>
          <w:sz w:val="24"/>
          <w:szCs w:val="24"/>
          <w:lang w:val="en-GB"/>
        </w:rPr>
      </w:pPr>
      <w:bookmarkStart w:id="12" w:name="_Toc393719187"/>
      <w:bookmarkStart w:id="13" w:name="_Toc480538307"/>
    </w:p>
    <w:p w14:paraId="13D0DE88" w14:textId="456DF1FF" w:rsidR="00263F05" w:rsidRPr="00BF09C6" w:rsidRDefault="00263F05" w:rsidP="00263F05">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60F77B28" w14:textId="77777777" w:rsidR="00263F05" w:rsidRDefault="00263F05" w:rsidP="00263F05">
      <w:pPr>
        <w:spacing w:after="0" w:line="240" w:lineRule="auto"/>
        <w:rPr>
          <w:b/>
          <w:bCs/>
          <w:lang w:val="en-GB"/>
        </w:rPr>
      </w:pPr>
    </w:p>
    <w:p w14:paraId="6BE6CC19" w14:textId="7907095B" w:rsidR="00263F05" w:rsidRPr="00A02551" w:rsidRDefault="00263F05" w:rsidP="00A02551">
      <w:pPr>
        <w:pStyle w:val="Heading2"/>
        <w:numPr>
          <w:ilvl w:val="0"/>
          <w:numId w:val="0"/>
        </w:numPr>
        <w:ind w:left="567" w:hanging="567"/>
        <w:rPr>
          <w:color w:val="auto"/>
          <w:sz w:val="24"/>
          <w:szCs w:val="24"/>
        </w:rPr>
      </w:pPr>
      <w:bookmarkStart w:id="14" w:name="_Toc161060795"/>
      <w:r w:rsidRPr="00A02551">
        <w:rPr>
          <w:color w:val="auto"/>
          <w:sz w:val="24"/>
          <w:szCs w:val="24"/>
        </w:rPr>
        <w:t>6. Public question time</w:t>
      </w:r>
      <w:bookmarkEnd w:id="14"/>
    </w:p>
    <w:p w14:paraId="3D818F75" w14:textId="51918C80" w:rsidR="00263F05" w:rsidRPr="00263F05" w:rsidRDefault="00263F05" w:rsidP="00263F05">
      <w:pPr>
        <w:rPr>
          <w:lang w:val="en-GB"/>
        </w:rPr>
      </w:pPr>
      <w:r w:rsidRPr="00263F05">
        <w:rPr>
          <w:lang w:val="en-GB"/>
        </w:rPr>
        <w:t xml:space="preserve">Currently, the Act and Regulations require that public question time is to be made available at every council meeting and certain committee meetings. </w:t>
      </w:r>
    </w:p>
    <w:p w14:paraId="4629CBAA" w14:textId="555B268D" w:rsidR="00263F05" w:rsidRPr="00263F05" w:rsidRDefault="00263F05" w:rsidP="00263F05">
      <w:pPr>
        <w:rPr>
          <w:lang w:val="en-GB"/>
        </w:rPr>
      </w:pPr>
      <w:r w:rsidRPr="00263F05">
        <w:rPr>
          <w:lang w:val="en-GB"/>
        </w:rPr>
        <w:t xml:space="preserve">Regulation 6 requires that at least 15 minutes is to be made available for public questions at those meetings. However, question time may be extended if there are further questions; the time may also be used for other business if there are no further questions. </w:t>
      </w:r>
    </w:p>
    <w:p w14:paraId="0F398772" w14:textId="5963CAA3" w:rsidR="00263F05" w:rsidRPr="00263F05" w:rsidRDefault="00263F05" w:rsidP="00263F05">
      <w:pPr>
        <w:rPr>
          <w:lang w:val="en-GB"/>
        </w:rPr>
      </w:pPr>
      <w:r w:rsidRPr="00263F05">
        <w:rPr>
          <w:lang w:val="en-GB"/>
        </w:rPr>
        <w:t xml:space="preserve">Regulation 7 also provides that question time must be held before substantive decisions are made at that meeting. </w:t>
      </w:r>
    </w:p>
    <w:p w14:paraId="0BD63158" w14:textId="34CD71E4" w:rsidR="00263F05" w:rsidRPr="00263F05" w:rsidRDefault="00263F05" w:rsidP="00263F05">
      <w:pPr>
        <w:rPr>
          <w:lang w:val="en-GB"/>
        </w:rPr>
      </w:pPr>
      <w:r w:rsidRPr="00263F05">
        <w:rPr>
          <w:lang w:val="en-GB"/>
        </w:rPr>
        <w:t>Currently, the practice at many local governments is that a person who wishes to ask a question attends the meeting (either physically in-person or by electronic means) to ask their question. However, it is proposed that regulations allow for a personal representative of a person to ask a question. This provides an alternative avenue for someone who may be unable to attend a meeting to have their question raised.</w:t>
      </w:r>
    </w:p>
    <w:p w14:paraId="7DA57009" w14:textId="57A11B3D" w:rsidR="00263F05" w:rsidRPr="00263F05" w:rsidRDefault="00263F05" w:rsidP="00263F05">
      <w:pPr>
        <w:rPr>
          <w:lang w:val="en-GB"/>
        </w:rPr>
      </w:pPr>
      <w:r w:rsidRPr="00263F05">
        <w:rPr>
          <w:lang w:val="en-GB"/>
        </w:rPr>
        <w:t>Currently, individual local governments meeting local laws and policies may contain processes for members of the public to raise questions. Some requirements, such as rules requiring a person to lodge a question in</w:t>
      </w:r>
      <w:r w:rsidR="002F5A22">
        <w:rPr>
          <w:lang w:val="en-GB"/>
        </w:rPr>
        <w:t xml:space="preserve"> </w:t>
      </w:r>
      <w:r w:rsidRPr="00263F05">
        <w:rPr>
          <w:lang w:val="en-GB"/>
        </w:rPr>
        <w:t xml:space="preserve">writing before a meeting, may prevent a person who is not familiar with those requirements from being able to ask a question. </w:t>
      </w:r>
    </w:p>
    <w:p w14:paraId="4EC804AD" w14:textId="77777777" w:rsidR="00263F05" w:rsidRPr="00263F05" w:rsidRDefault="00263F05" w:rsidP="00263F05">
      <w:pPr>
        <w:rPr>
          <w:lang w:val="en-GB"/>
        </w:rPr>
      </w:pPr>
      <w:r w:rsidRPr="00263F05">
        <w:rPr>
          <w:lang w:val="en-GB"/>
        </w:rPr>
        <w:t>New standardised requirements are proposed to expand the existing Regulations to require that:</w:t>
      </w:r>
    </w:p>
    <w:p w14:paraId="15899694" w14:textId="77777777" w:rsidR="00965A41" w:rsidRDefault="00263F05" w:rsidP="00965A41">
      <w:pPr>
        <w:spacing w:after="0" w:line="240" w:lineRule="auto"/>
        <w:ind w:left="720" w:hanging="720"/>
      </w:pPr>
      <w:r w:rsidRPr="00202D08">
        <w:t xml:space="preserve">• </w:t>
      </w:r>
      <w:r w:rsidR="00965A41">
        <w:t xml:space="preserve"> </w:t>
      </w:r>
      <w:r w:rsidRPr="00202D08">
        <w:t>a member of the public only needs to provide their name and suburb/locality (and not any</w:t>
      </w:r>
    </w:p>
    <w:p w14:paraId="3C91B8BF" w14:textId="52836369" w:rsidR="00263F05" w:rsidRDefault="00263F05" w:rsidP="00965A41">
      <w:pPr>
        <w:spacing w:after="0" w:line="240" w:lineRule="auto"/>
        <w:ind w:left="720" w:hanging="720"/>
      </w:pPr>
      <w:r w:rsidRPr="00202D08">
        <w:t xml:space="preserve">other information) before asking a </w:t>
      </w:r>
      <w:proofErr w:type="gramStart"/>
      <w:r w:rsidRPr="00202D08">
        <w:t>question</w:t>
      </w:r>
      <w:proofErr w:type="gramEnd"/>
    </w:p>
    <w:p w14:paraId="32F2EC4E" w14:textId="77777777" w:rsidR="00965A41" w:rsidRPr="00202D08" w:rsidRDefault="00965A41" w:rsidP="00965A41">
      <w:pPr>
        <w:spacing w:after="0" w:line="240" w:lineRule="auto"/>
        <w:ind w:left="720" w:hanging="720"/>
      </w:pPr>
    </w:p>
    <w:p w14:paraId="2431FFFA" w14:textId="06432540" w:rsidR="00965A41" w:rsidRDefault="00263F05" w:rsidP="009B68BA">
      <w:pPr>
        <w:spacing w:after="0" w:line="240" w:lineRule="auto"/>
        <w:ind w:left="720" w:hanging="720"/>
      </w:pPr>
      <w:r w:rsidRPr="00202D08">
        <w:t xml:space="preserve">• a person is not required to lodge a question in writing in advance of a meeting (although a </w:t>
      </w:r>
    </w:p>
    <w:p w14:paraId="0C2A3213" w14:textId="33963312" w:rsidR="00263F05" w:rsidRDefault="00263F05" w:rsidP="009B68BA">
      <w:pPr>
        <w:spacing w:after="0" w:line="240" w:lineRule="auto"/>
        <w:ind w:left="720" w:hanging="720"/>
      </w:pPr>
      <w:r w:rsidRPr="00202D08">
        <w:t>person may choose to do so, for instance if they have a very specific or technical question)</w:t>
      </w:r>
    </w:p>
    <w:p w14:paraId="62A2DD1F" w14:textId="77777777" w:rsidR="009B68BA" w:rsidRPr="00202D08" w:rsidRDefault="009B68BA" w:rsidP="009B68BA">
      <w:pPr>
        <w:spacing w:after="0" w:line="240" w:lineRule="auto"/>
        <w:ind w:left="720" w:hanging="720"/>
      </w:pPr>
    </w:p>
    <w:p w14:paraId="2B71D231" w14:textId="77777777" w:rsidR="009B68BA" w:rsidRDefault="00263F05" w:rsidP="00567FFB">
      <w:pPr>
        <w:spacing w:after="0" w:line="240" w:lineRule="auto"/>
        <w:ind w:left="720" w:hanging="720"/>
      </w:pPr>
      <w:r w:rsidRPr="00202D08">
        <w:t>• a local government may still require a person, or their personal representative, to attend a</w:t>
      </w:r>
    </w:p>
    <w:p w14:paraId="178158C0" w14:textId="77777777" w:rsidR="00567FFB" w:rsidRDefault="00263F05" w:rsidP="00567FFB">
      <w:pPr>
        <w:spacing w:after="0" w:line="240" w:lineRule="auto"/>
        <w:ind w:left="720" w:hanging="720"/>
      </w:pPr>
      <w:r w:rsidRPr="00202D08">
        <w:t xml:space="preserve">meeting to ask a question lodged in writing in advance of the meeting for it to be </w:t>
      </w:r>
      <w:proofErr w:type="gramStart"/>
      <w:r w:rsidRPr="00202D08">
        <w:t>addressed</w:t>
      </w:r>
      <w:proofErr w:type="gramEnd"/>
      <w:r w:rsidRPr="00202D08">
        <w:t xml:space="preserve"> </w:t>
      </w:r>
    </w:p>
    <w:p w14:paraId="40217E15" w14:textId="216414DE" w:rsidR="00263F05" w:rsidRDefault="00263F05" w:rsidP="00567FFB">
      <w:pPr>
        <w:spacing w:after="0" w:line="240" w:lineRule="auto"/>
        <w:ind w:left="720" w:hanging="720"/>
      </w:pPr>
      <w:r w:rsidRPr="00202D08">
        <w:t>at that meeting</w:t>
      </w:r>
    </w:p>
    <w:p w14:paraId="1EF806FC" w14:textId="77777777" w:rsidR="00567FFB" w:rsidRPr="00202D08" w:rsidRDefault="00567FFB" w:rsidP="00567FFB">
      <w:pPr>
        <w:spacing w:after="0" w:line="240" w:lineRule="auto"/>
        <w:ind w:left="720" w:hanging="720"/>
      </w:pPr>
    </w:p>
    <w:p w14:paraId="67BE0B62" w14:textId="656388CE" w:rsidR="00263F05" w:rsidRPr="00202D08" w:rsidRDefault="00263F05" w:rsidP="007E10E6">
      <w:r w:rsidRPr="00202D08">
        <w:t>• questions must not take more than 2 minutes to ask, including a relevant preamble, unless the presiding member grants an extension of time</w:t>
      </w:r>
    </w:p>
    <w:p w14:paraId="4AE47D30" w14:textId="77777777" w:rsidR="00567FFB" w:rsidRDefault="00263F05" w:rsidP="00567FFB">
      <w:pPr>
        <w:spacing w:after="0" w:line="240" w:lineRule="auto"/>
        <w:ind w:left="720" w:hanging="720"/>
      </w:pPr>
      <w:r w:rsidRPr="00202D08">
        <w:t>• if other people are waiting to ask questions, the presiding member will seek to provide</w:t>
      </w:r>
    </w:p>
    <w:p w14:paraId="47B95F72" w14:textId="77777777" w:rsidR="00567FFB" w:rsidRDefault="00263F05" w:rsidP="00567FFB">
      <w:pPr>
        <w:spacing w:after="0" w:line="240" w:lineRule="auto"/>
        <w:ind w:left="720" w:hanging="720"/>
      </w:pPr>
      <w:r w:rsidRPr="00202D08">
        <w:t xml:space="preserve"> equal opportunity for people to ask questions (for instance, by moving to the next person </w:t>
      </w:r>
    </w:p>
    <w:p w14:paraId="36CFE2AE" w14:textId="5A6DF769" w:rsidR="00567FFB" w:rsidRDefault="00263F05" w:rsidP="00567FFB">
      <w:pPr>
        <w:spacing w:after="0" w:line="240" w:lineRule="auto"/>
        <w:ind w:left="720" w:hanging="720"/>
      </w:pPr>
      <w:r w:rsidRPr="00202D08">
        <w:t xml:space="preserve">waiting after someone has asked 3 questions, and returning to the first person if time allows) </w:t>
      </w:r>
    </w:p>
    <w:p w14:paraId="723903A1" w14:textId="77777777" w:rsidR="00567FFB" w:rsidRDefault="00567FFB" w:rsidP="00567FFB">
      <w:pPr>
        <w:spacing w:after="0" w:line="240" w:lineRule="auto"/>
        <w:ind w:left="720" w:hanging="720"/>
      </w:pPr>
    </w:p>
    <w:p w14:paraId="174B219A" w14:textId="2D8F6C43" w:rsidR="00567FFB" w:rsidRDefault="00263F05" w:rsidP="00567FFB">
      <w:pPr>
        <w:spacing w:after="0" w:line="240" w:lineRule="auto"/>
        <w:ind w:left="720" w:hanging="720"/>
      </w:pPr>
      <w:r w:rsidRPr="00202D08">
        <w:t>• any questions are to be answered by the presiding member, or a relevant member</w:t>
      </w:r>
      <w:r w:rsidR="00567FFB">
        <w:t xml:space="preserve"> </w:t>
      </w:r>
    </w:p>
    <w:p w14:paraId="757C75B1" w14:textId="174D9B4A" w:rsidR="00263F05" w:rsidRPr="00202D08" w:rsidRDefault="00263F05" w:rsidP="00567FFB">
      <w:pPr>
        <w:spacing w:after="0" w:line="240" w:lineRule="auto"/>
        <w:ind w:left="720" w:hanging="720"/>
      </w:pPr>
      <w:r w:rsidRPr="00202D08">
        <w:t xml:space="preserve">(nominated by the presiding member), the CEO, or an employee nominated by the </w:t>
      </w:r>
      <w:proofErr w:type="gramStart"/>
      <w:r w:rsidRPr="00202D08">
        <w:t>CEO</w:t>
      </w:r>
      <w:proofErr w:type="gramEnd"/>
    </w:p>
    <w:p w14:paraId="5A8FF88E" w14:textId="77777777" w:rsidR="00567FFB" w:rsidRDefault="00567FFB" w:rsidP="00567FFB">
      <w:pPr>
        <w:spacing w:after="0" w:line="240" w:lineRule="auto"/>
        <w:ind w:left="720" w:hanging="720"/>
      </w:pPr>
    </w:p>
    <w:p w14:paraId="1AA8F37F" w14:textId="77C84F1D" w:rsidR="00567FFB" w:rsidRDefault="00263F05" w:rsidP="00567FFB">
      <w:pPr>
        <w:spacing w:after="0" w:line="240" w:lineRule="auto"/>
        <w:ind w:left="720" w:hanging="720"/>
      </w:pPr>
      <w:r w:rsidRPr="00202D08">
        <w:t xml:space="preserve">• if a question, or a question of a similar nature, was asked and answered in the previous 6 </w:t>
      </w:r>
    </w:p>
    <w:p w14:paraId="6FCE028B" w14:textId="4D4490A5" w:rsidR="00567FFB" w:rsidRDefault="00263F05" w:rsidP="00567FFB">
      <w:pPr>
        <w:spacing w:after="0" w:line="240" w:lineRule="auto"/>
        <w:ind w:left="720" w:hanging="720"/>
      </w:pPr>
      <w:r w:rsidRPr="00202D08">
        <w:t>months, the presiding member may direct the member of the public to the minutes of th</w:t>
      </w:r>
      <w:r w:rsidR="00567FFB">
        <w:t>e</w:t>
      </w:r>
    </w:p>
    <w:p w14:paraId="60AD7397" w14:textId="5E33443F" w:rsidR="00263F05" w:rsidRDefault="00263F05" w:rsidP="00567FFB">
      <w:pPr>
        <w:spacing w:after="0" w:line="240" w:lineRule="auto"/>
        <w:ind w:left="720" w:hanging="720"/>
      </w:pPr>
      <w:r w:rsidRPr="00202D08">
        <w:t>meeting that contains the question and answer</w:t>
      </w:r>
    </w:p>
    <w:p w14:paraId="03D9401E" w14:textId="77777777" w:rsidR="00567FFB" w:rsidRPr="00202D08" w:rsidRDefault="00567FFB" w:rsidP="00567FFB">
      <w:pPr>
        <w:spacing w:after="0" w:line="240" w:lineRule="auto"/>
        <w:ind w:left="720" w:hanging="720"/>
      </w:pPr>
    </w:p>
    <w:p w14:paraId="79385C37" w14:textId="407D670F" w:rsidR="00263F05" w:rsidRPr="00202D08" w:rsidRDefault="00263F05" w:rsidP="007E10E6">
      <w:r w:rsidRPr="00202D08">
        <w:t>• no debate of a question or answer is to take place</w:t>
      </w:r>
    </w:p>
    <w:p w14:paraId="0236AD8F" w14:textId="25E79214" w:rsidR="00263F05" w:rsidRPr="00202D08" w:rsidRDefault="00263F05" w:rsidP="007E10E6">
      <w:r w:rsidRPr="00202D08">
        <w:t>• questions may be taken on notice by the person who is answering the question</w:t>
      </w:r>
    </w:p>
    <w:p w14:paraId="12C291C4" w14:textId="77777777" w:rsidR="00567FFB" w:rsidRDefault="00263F05" w:rsidP="00567FFB">
      <w:pPr>
        <w:spacing w:after="0" w:line="240" w:lineRule="auto"/>
        <w:ind w:left="720" w:hanging="720"/>
      </w:pPr>
      <w:r w:rsidRPr="00202D08">
        <w:t xml:space="preserve">• when a question is taken on notice, a response is to be given to the member of the public </w:t>
      </w:r>
    </w:p>
    <w:p w14:paraId="2A818AB7" w14:textId="77777777" w:rsidR="00567FFB" w:rsidRDefault="00263F05" w:rsidP="00567FFB">
      <w:pPr>
        <w:spacing w:after="0" w:line="240" w:lineRule="auto"/>
        <w:ind w:left="720" w:hanging="720"/>
      </w:pPr>
      <w:r w:rsidRPr="00202D08">
        <w:t>in writing and a copy of the answer is to be included in the agenda of the next ordinary</w:t>
      </w:r>
    </w:p>
    <w:p w14:paraId="703422CC" w14:textId="77777777" w:rsidR="00567FFB" w:rsidRDefault="00263F05" w:rsidP="00567FFB">
      <w:pPr>
        <w:spacing w:after="0" w:line="240" w:lineRule="auto"/>
        <w:ind w:left="720" w:hanging="720"/>
      </w:pPr>
      <w:r w:rsidRPr="00202D08">
        <w:t>meeting</w:t>
      </w:r>
    </w:p>
    <w:p w14:paraId="34D67BDC" w14:textId="16D122E3" w:rsidR="00263F05" w:rsidRPr="00202D08" w:rsidRDefault="00910F32" w:rsidP="00567FFB">
      <w:pPr>
        <w:spacing w:after="0" w:line="240" w:lineRule="auto"/>
        <w:ind w:left="720" w:hanging="720"/>
      </w:pPr>
      <w:r w:rsidRPr="00202D08">
        <w:t xml:space="preserve"> </w:t>
      </w:r>
    </w:p>
    <w:p w14:paraId="732D1B9D" w14:textId="63A7A192" w:rsidR="00263F05" w:rsidRPr="00202D08" w:rsidRDefault="00263F05" w:rsidP="007E10E6">
      <w:r w:rsidRPr="00202D08">
        <w:t>• the presiding member may reject questions that contain offensive language or reflect adversely on others but must provide opportunities for the question to be rephrased</w:t>
      </w:r>
    </w:p>
    <w:p w14:paraId="7D3857A4" w14:textId="665F3625" w:rsidR="00910F32" w:rsidRPr="00032C29" w:rsidRDefault="00910F32" w:rsidP="00910F32">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75872CFB" w14:textId="77777777" w:rsidR="00910F32" w:rsidRDefault="00910F32" w:rsidP="00910F32">
      <w:pPr>
        <w:spacing w:after="0" w:line="240" w:lineRule="auto"/>
        <w:jc w:val="both"/>
      </w:pPr>
    </w:p>
    <w:p w14:paraId="1F3A4581" w14:textId="78050E51" w:rsidR="009346E8" w:rsidRDefault="009346E8" w:rsidP="00910F32">
      <w:pPr>
        <w:spacing w:after="0" w:line="240" w:lineRule="auto"/>
        <w:jc w:val="both"/>
        <w:rPr>
          <w:b/>
          <w:bCs/>
        </w:rPr>
      </w:pPr>
      <w:r>
        <w:rPr>
          <w:b/>
          <w:bCs/>
        </w:rPr>
        <w:t>Do the proposals</w:t>
      </w:r>
      <w:r w:rsidR="006C3E58">
        <w:rPr>
          <w:b/>
          <w:bCs/>
        </w:rPr>
        <w:t xml:space="preserve"> provide </w:t>
      </w:r>
      <w:r w:rsidR="00042476">
        <w:rPr>
          <w:b/>
          <w:bCs/>
        </w:rPr>
        <w:t xml:space="preserve">appropriate </w:t>
      </w:r>
      <w:r>
        <w:rPr>
          <w:b/>
          <w:bCs/>
        </w:rPr>
        <w:t xml:space="preserve">balance </w:t>
      </w:r>
      <w:r w:rsidR="006C3E58">
        <w:rPr>
          <w:b/>
          <w:bCs/>
        </w:rPr>
        <w:t xml:space="preserve">between </w:t>
      </w:r>
      <w:r w:rsidR="007705A5">
        <w:rPr>
          <w:b/>
          <w:bCs/>
        </w:rPr>
        <w:t xml:space="preserve">the </w:t>
      </w:r>
      <w:r w:rsidR="00042476">
        <w:rPr>
          <w:b/>
          <w:bCs/>
        </w:rPr>
        <w:t xml:space="preserve">right of </w:t>
      </w:r>
      <w:r w:rsidR="00C608EC">
        <w:rPr>
          <w:b/>
          <w:bCs/>
        </w:rPr>
        <w:t xml:space="preserve">the public to ask questions </w:t>
      </w:r>
      <w:r w:rsidR="001C086A">
        <w:rPr>
          <w:b/>
          <w:bCs/>
        </w:rPr>
        <w:t xml:space="preserve">and </w:t>
      </w:r>
      <w:r w:rsidR="00916FAE">
        <w:rPr>
          <w:b/>
          <w:bCs/>
        </w:rPr>
        <w:t xml:space="preserve">the </w:t>
      </w:r>
      <w:r w:rsidR="00381239">
        <w:rPr>
          <w:b/>
          <w:bCs/>
        </w:rPr>
        <w:t xml:space="preserve">community expectation that </w:t>
      </w:r>
      <w:r w:rsidR="00C608EC">
        <w:rPr>
          <w:b/>
          <w:bCs/>
        </w:rPr>
        <w:t>Council</w:t>
      </w:r>
      <w:r w:rsidR="00916FAE">
        <w:rPr>
          <w:b/>
          <w:bCs/>
        </w:rPr>
        <w:t>s</w:t>
      </w:r>
      <w:r w:rsidR="00C608EC">
        <w:rPr>
          <w:b/>
          <w:bCs/>
        </w:rPr>
        <w:t xml:space="preserve"> efficiently transact </w:t>
      </w:r>
      <w:r w:rsidR="00916FAE">
        <w:rPr>
          <w:b/>
          <w:bCs/>
        </w:rPr>
        <w:t xml:space="preserve">meeting </w:t>
      </w:r>
      <w:r w:rsidR="00C608EC">
        <w:rPr>
          <w:b/>
          <w:bCs/>
        </w:rPr>
        <w:t xml:space="preserve">business </w:t>
      </w:r>
      <w:r w:rsidR="00916FAE">
        <w:rPr>
          <w:b/>
          <w:bCs/>
        </w:rPr>
        <w:t>and make decisions</w:t>
      </w:r>
      <w:r w:rsidR="00F80F10">
        <w:rPr>
          <w:b/>
          <w:bCs/>
        </w:rPr>
        <w:t>?</w:t>
      </w:r>
      <w:r w:rsidR="006C3E58">
        <w:rPr>
          <w:b/>
          <w:bCs/>
        </w:rPr>
        <w:t xml:space="preserve"> </w:t>
      </w:r>
    </w:p>
    <w:p w14:paraId="081FEA4E" w14:textId="77777777" w:rsidR="009346E8" w:rsidRDefault="009346E8" w:rsidP="00910F32">
      <w:pPr>
        <w:spacing w:after="0" w:line="240" w:lineRule="auto"/>
        <w:jc w:val="both"/>
        <w:rPr>
          <w:b/>
          <w:bCs/>
        </w:rPr>
      </w:pPr>
    </w:p>
    <w:p w14:paraId="59AB0309" w14:textId="14F33321" w:rsidR="00485F3C" w:rsidRPr="002E102B" w:rsidRDefault="00F734D0" w:rsidP="00910F32">
      <w:pPr>
        <w:spacing w:after="0" w:line="240" w:lineRule="auto"/>
        <w:jc w:val="both"/>
        <w:rPr>
          <w:b/>
          <w:bCs/>
        </w:rPr>
      </w:pPr>
      <w:r w:rsidRPr="002E102B">
        <w:rPr>
          <w:b/>
          <w:bCs/>
        </w:rPr>
        <w:t xml:space="preserve">The public question time provisions </w:t>
      </w:r>
      <w:r w:rsidR="001D0E77" w:rsidRPr="002E102B">
        <w:rPr>
          <w:b/>
          <w:bCs/>
        </w:rPr>
        <w:t>under section 5.2</w:t>
      </w:r>
      <w:r w:rsidR="00077521" w:rsidRPr="002E102B">
        <w:rPr>
          <w:b/>
          <w:bCs/>
        </w:rPr>
        <w:t xml:space="preserve">4 of the Act </w:t>
      </w:r>
      <w:r w:rsidR="00764814">
        <w:rPr>
          <w:b/>
          <w:bCs/>
        </w:rPr>
        <w:t xml:space="preserve">and the Local Government (Administration) Regulations do not specify that a member of the public must identify themselves. </w:t>
      </w:r>
      <w:r w:rsidR="000B1B9E">
        <w:rPr>
          <w:b/>
          <w:bCs/>
        </w:rPr>
        <w:t xml:space="preserve">Is it appropriate that </w:t>
      </w:r>
      <w:r w:rsidR="001077C6">
        <w:rPr>
          <w:b/>
          <w:bCs/>
        </w:rPr>
        <w:t xml:space="preserve">a person </w:t>
      </w:r>
      <w:r w:rsidR="00F134FD">
        <w:rPr>
          <w:b/>
          <w:bCs/>
        </w:rPr>
        <w:t xml:space="preserve">will </w:t>
      </w:r>
      <w:r w:rsidR="001077C6">
        <w:rPr>
          <w:b/>
          <w:bCs/>
        </w:rPr>
        <w:t xml:space="preserve">be required to identify themselves, </w:t>
      </w:r>
      <w:r w:rsidR="00F134FD">
        <w:rPr>
          <w:b/>
          <w:bCs/>
        </w:rPr>
        <w:t xml:space="preserve">or should this be </w:t>
      </w:r>
      <w:r w:rsidR="004F724F">
        <w:rPr>
          <w:b/>
          <w:bCs/>
        </w:rPr>
        <w:t>discretion</w:t>
      </w:r>
      <w:r w:rsidR="00381239">
        <w:rPr>
          <w:b/>
          <w:bCs/>
        </w:rPr>
        <w:t xml:space="preserve">ary </w:t>
      </w:r>
      <w:r w:rsidR="00916FAE">
        <w:rPr>
          <w:b/>
          <w:bCs/>
        </w:rPr>
        <w:t xml:space="preserve">to </w:t>
      </w:r>
      <w:r w:rsidR="00381239">
        <w:rPr>
          <w:b/>
          <w:bCs/>
        </w:rPr>
        <w:t xml:space="preserve">permit a </w:t>
      </w:r>
      <w:r w:rsidR="004F724F">
        <w:rPr>
          <w:b/>
          <w:bCs/>
        </w:rPr>
        <w:t>right to privacy</w:t>
      </w:r>
      <w:r w:rsidR="00F134FD">
        <w:rPr>
          <w:b/>
          <w:bCs/>
        </w:rPr>
        <w:t xml:space="preserve">? </w:t>
      </w:r>
      <w:r w:rsidR="001077C6">
        <w:rPr>
          <w:b/>
          <w:bCs/>
        </w:rPr>
        <w:t xml:space="preserve">  </w:t>
      </w:r>
      <w:r w:rsidR="002E102B" w:rsidRPr="002E102B">
        <w:rPr>
          <w:b/>
          <w:bCs/>
        </w:rPr>
        <w:t xml:space="preserve"> </w:t>
      </w:r>
    </w:p>
    <w:p w14:paraId="6EE5BCB4" w14:textId="77777777" w:rsidR="00DB7D6B" w:rsidRDefault="00DB7D6B" w:rsidP="00DB7D6B">
      <w:pPr>
        <w:spacing w:after="0" w:line="240" w:lineRule="auto"/>
        <w:jc w:val="both"/>
        <w:rPr>
          <w:b/>
          <w:bCs/>
        </w:rPr>
      </w:pPr>
      <w:bookmarkStart w:id="15" w:name="_Toc160120455"/>
    </w:p>
    <w:p w14:paraId="38E89722" w14:textId="3BFCED38" w:rsidR="00202D08" w:rsidRPr="007E10E6" w:rsidRDefault="00924B1F" w:rsidP="007E10E6">
      <w:pPr>
        <w:spacing w:after="0" w:line="240" w:lineRule="auto"/>
        <w:jc w:val="both"/>
      </w:pPr>
      <w:r w:rsidRPr="00DB7D6B">
        <w:rPr>
          <w:b/>
          <w:bCs/>
        </w:rPr>
        <w:t xml:space="preserve">Should a Council Member be permitted to </w:t>
      </w:r>
      <w:r w:rsidR="00171D3D" w:rsidRPr="00DB7D6B">
        <w:rPr>
          <w:b/>
          <w:bCs/>
        </w:rPr>
        <w:t xml:space="preserve">act as </w:t>
      </w:r>
      <w:r w:rsidR="00BA3A61">
        <w:rPr>
          <w:b/>
          <w:bCs/>
        </w:rPr>
        <w:t xml:space="preserve">a </w:t>
      </w:r>
      <w:r w:rsidR="00171D3D" w:rsidRPr="00DB7D6B">
        <w:rPr>
          <w:b/>
          <w:bCs/>
        </w:rPr>
        <w:t>personal representative</w:t>
      </w:r>
      <w:r w:rsidR="00BA3A61">
        <w:rPr>
          <w:b/>
          <w:bCs/>
        </w:rPr>
        <w:t xml:space="preserve"> and ask a question on behalf of an absent member of the public</w:t>
      </w:r>
      <w:r w:rsidR="00171D3D" w:rsidRPr="00DB7D6B">
        <w:rPr>
          <w:b/>
          <w:bCs/>
        </w:rPr>
        <w:t>?</w:t>
      </w:r>
      <w:bookmarkEnd w:id="15"/>
      <w:r w:rsidR="00171D3D" w:rsidRPr="00DB7D6B">
        <w:rPr>
          <w:b/>
          <w:bCs/>
        </w:rPr>
        <w:t xml:space="preserve"> </w:t>
      </w:r>
      <w:r w:rsidR="004A3C6B">
        <w:rPr>
          <w:b/>
          <w:bCs/>
        </w:rPr>
        <w:t>Should members of the public always be present to ask their question?</w:t>
      </w:r>
    </w:p>
    <w:p w14:paraId="4C572A67" w14:textId="6AF1A458" w:rsidR="00910F32" w:rsidRPr="007E10E6" w:rsidRDefault="00910F32" w:rsidP="00DB7D6B">
      <w:pPr>
        <w:spacing w:after="0" w:line="240" w:lineRule="auto"/>
        <w:jc w:val="both"/>
        <w:rPr>
          <w:b/>
          <w:bCs/>
        </w:rPr>
      </w:pPr>
    </w:p>
    <w:p w14:paraId="0C8506B6" w14:textId="77777777" w:rsidR="00DB7D6B" w:rsidRPr="007E10E6" w:rsidRDefault="00DB7D6B" w:rsidP="00DB7D6B">
      <w:pPr>
        <w:spacing w:after="0" w:line="240" w:lineRule="auto"/>
        <w:jc w:val="both"/>
        <w:rPr>
          <w:b/>
          <w:bCs/>
        </w:rPr>
      </w:pPr>
    </w:p>
    <w:p w14:paraId="7491D226" w14:textId="14FD3F36" w:rsidR="00427A50" w:rsidRDefault="00427A50"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pPr>
      <w:r w:rsidRPr="00427A50">
        <w:rPr>
          <w:b/>
          <w:bCs/>
        </w:rPr>
        <w:t xml:space="preserve">7. </w:t>
      </w:r>
      <w:r w:rsidR="00A6340D">
        <w:rPr>
          <w:b/>
          <w:bCs/>
        </w:rPr>
        <w:tab/>
      </w:r>
      <w:r w:rsidRPr="00427A50">
        <w:rPr>
          <w:b/>
          <w:bCs/>
        </w:rPr>
        <w:t>Is the existing minimum allocation of 15 minutes for public question time sufficient? Yes / No</w:t>
      </w:r>
      <w:r>
        <w:t xml:space="preserve"> </w:t>
      </w:r>
    </w:p>
    <w:p w14:paraId="23B91696" w14:textId="77777777" w:rsidR="005F52C9" w:rsidRDefault="00427A50" w:rsidP="005F52C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tab/>
        <w:t xml:space="preserve">(a) If no, what minimum time limit do you suggest? </w:t>
      </w:r>
    </w:p>
    <w:p w14:paraId="50817DDA" w14:textId="526EB6C9" w:rsidR="005F52C9" w:rsidRDefault="00427A50"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pPr>
      <w:r w:rsidRPr="005F52C9">
        <w:rPr>
          <w:b/>
          <w:bCs/>
        </w:rPr>
        <w:t xml:space="preserve">8. </w:t>
      </w:r>
      <w:r w:rsidR="00A6340D">
        <w:rPr>
          <w:b/>
          <w:bCs/>
        </w:rPr>
        <w:tab/>
      </w:r>
      <w:r w:rsidRPr="005F52C9">
        <w:rPr>
          <w:b/>
          <w:bCs/>
        </w:rPr>
        <w:t>Is 2 minutes enough time for a member of the public to ask a question? Yes / No</w:t>
      </w:r>
      <w:r>
        <w:t xml:space="preserve"> </w:t>
      </w:r>
    </w:p>
    <w:p w14:paraId="0A57E289" w14:textId="77777777" w:rsidR="005F52C9" w:rsidRDefault="005F52C9" w:rsidP="005F52C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tab/>
      </w:r>
      <w:r w:rsidR="00427A50">
        <w:t xml:space="preserve">(a) If no, what time limit or other method of allocating questions do you suggest? </w:t>
      </w:r>
    </w:p>
    <w:p w14:paraId="0A196E6D" w14:textId="0140EAB7" w:rsidR="005F52C9" w:rsidRDefault="00427A50"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pPr>
      <w:r w:rsidRPr="005F52C9">
        <w:rPr>
          <w:b/>
          <w:bCs/>
        </w:rPr>
        <w:t xml:space="preserve">9. </w:t>
      </w:r>
      <w:r w:rsidR="00A6340D">
        <w:rPr>
          <w:b/>
          <w:bCs/>
        </w:rPr>
        <w:tab/>
      </w:r>
      <w:r w:rsidRPr="005F52C9">
        <w:rPr>
          <w:b/>
          <w:bCs/>
        </w:rPr>
        <w:t>Should any other standard requirements for public question time be established? Yes / No</w:t>
      </w:r>
      <w:r>
        <w:t xml:space="preserve"> </w:t>
      </w:r>
    </w:p>
    <w:p w14:paraId="0C60FD2B" w14:textId="77777777" w:rsidR="005F52C9" w:rsidRDefault="005F52C9" w:rsidP="005F52C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tab/>
      </w:r>
      <w:r w:rsidR="00427A50">
        <w:t xml:space="preserve">(a) If yes, please provide details. </w:t>
      </w:r>
    </w:p>
    <w:p w14:paraId="3069A662" w14:textId="32790FD3" w:rsidR="005F52C9" w:rsidRDefault="00427A50"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pPr>
      <w:r w:rsidRPr="005F52C9">
        <w:rPr>
          <w:b/>
          <w:bCs/>
        </w:rPr>
        <w:t xml:space="preserve">10. </w:t>
      </w:r>
      <w:r w:rsidR="00A6340D">
        <w:rPr>
          <w:b/>
          <w:bCs/>
        </w:rPr>
        <w:tab/>
      </w:r>
      <w:r w:rsidRPr="005F52C9">
        <w:rPr>
          <w:b/>
          <w:bCs/>
        </w:rPr>
        <w:t>Should a personal representative be able to ask a question on behalf of another person? Yes / No</w:t>
      </w:r>
      <w:r>
        <w:t xml:space="preserve"> </w:t>
      </w:r>
    </w:p>
    <w:p w14:paraId="462405FA" w14:textId="638C0309" w:rsidR="00910F32" w:rsidRPr="00910F32" w:rsidRDefault="005F52C9" w:rsidP="005F52C9">
      <w:p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t xml:space="preserve"> </w:t>
      </w:r>
      <w:r>
        <w:tab/>
      </w:r>
      <w:r w:rsidR="00427A50">
        <w:t>(a) If no, please provide your reasons.</w:t>
      </w:r>
    </w:p>
    <w:p w14:paraId="1E5EABF9" w14:textId="31162BCF" w:rsidR="00386F34" w:rsidRPr="00BF09C6" w:rsidRDefault="00386F34" w:rsidP="00386F34">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lastRenderedPageBreak/>
        <w:t>DLGSCI Consultation Paper</w:t>
      </w:r>
    </w:p>
    <w:p w14:paraId="5D4EFAEA" w14:textId="29B81F12" w:rsidR="00386F34" w:rsidRPr="00A02551" w:rsidRDefault="00386F34" w:rsidP="00A02551">
      <w:pPr>
        <w:pStyle w:val="Heading2"/>
        <w:numPr>
          <w:ilvl w:val="0"/>
          <w:numId w:val="0"/>
        </w:numPr>
        <w:ind w:left="567" w:hanging="567"/>
        <w:rPr>
          <w:color w:val="auto"/>
          <w:sz w:val="24"/>
          <w:szCs w:val="24"/>
        </w:rPr>
      </w:pPr>
      <w:bookmarkStart w:id="16" w:name="_Toc161060796"/>
      <w:r w:rsidRPr="00A02551">
        <w:rPr>
          <w:color w:val="auto"/>
          <w:sz w:val="24"/>
          <w:szCs w:val="24"/>
        </w:rPr>
        <w:t>7. Presentations at council</w:t>
      </w:r>
      <w:bookmarkEnd w:id="16"/>
    </w:p>
    <w:p w14:paraId="40BFE0AA" w14:textId="6AF84B25" w:rsidR="00386F34" w:rsidRPr="00386F34" w:rsidRDefault="00386F34" w:rsidP="00386F34">
      <w:pPr>
        <w:rPr>
          <w:lang w:val="en-GB"/>
        </w:rPr>
      </w:pPr>
      <w:r w:rsidRPr="00386F34">
        <w:rPr>
          <w:lang w:val="en-GB"/>
        </w:rPr>
        <w:t>Local governments commonly allow for presentations (also known as deputations) to be made to inform council decisions. Councils may set a policy for whether they hear presentations at council meetings and/or</w:t>
      </w:r>
      <w:r w:rsidR="009F7297">
        <w:rPr>
          <w:lang w:val="en-GB"/>
        </w:rPr>
        <w:t xml:space="preserve"> </w:t>
      </w:r>
      <w:r w:rsidRPr="00386F34">
        <w:rPr>
          <w:lang w:val="en-GB"/>
        </w:rPr>
        <w:t xml:space="preserve">committee meetings, or at other meetings, and the circumstances in which a presentation may be heard. </w:t>
      </w:r>
    </w:p>
    <w:p w14:paraId="45DEF7F9" w14:textId="654C11ED" w:rsidR="00386F34" w:rsidRPr="00386F34" w:rsidRDefault="00386F34" w:rsidP="00386F34">
      <w:pPr>
        <w:rPr>
          <w:lang w:val="en-GB"/>
        </w:rPr>
      </w:pPr>
      <w:r w:rsidRPr="00386F34">
        <w:rPr>
          <w:lang w:val="en-GB"/>
        </w:rPr>
        <w:t>It is proposed that local governments will continue to have discretion to choose whether and when to hear presentations.</w:t>
      </w:r>
    </w:p>
    <w:p w14:paraId="5BF03C0E" w14:textId="4637826A" w:rsidR="00386F34" w:rsidRPr="00386F34" w:rsidRDefault="00386F34" w:rsidP="00386F34">
      <w:pPr>
        <w:rPr>
          <w:lang w:val="en-GB"/>
        </w:rPr>
      </w:pPr>
      <w:r w:rsidRPr="00386F34">
        <w:rPr>
          <w:lang w:val="en-GB"/>
        </w:rPr>
        <w:t>To allow for a decision to be made in advance of the meeting, it is proposed that either the presiding member or CEO will make the decision on whether a presentation is heard at a meeting, based on any policy established by the council.</w:t>
      </w:r>
    </w:p>
    <w:p w14:paraId="2A3CC778" w14:textId="77777777" w:rsidR="00386F34" w:rsidRPr="00386F34" w:rsidRDefault="00386F34" w:rsidP="00386F34">
      <w:pPr>
        <w:rPr>
          <w:lang w:val="en-GB"/>
        </w:rPr>
      </w:pPr>
      <w:r w:rsidRPr="00386F34">
        <w:rPr>
          <w:lang w:val="en-GB"/>
        </w:rPr>
        <w:t>Accordingly, it is proposed that a council may establish a policy that determines:</w:t>
      </w:r>
    </w:p>
    <w:p w14:paraId="78BD0D06" w14:textId="23FBAC9C" w:rsidR="00386F34" w:rsidRDefault="00386F34" w:rsidP="00771003">
      <w:pPr>
        <w:spacing w:after="0" w:line="240" w:lineRule="auto"/>
        <w:rPr>
          <w:lang w:val="en-GB"/>
        </w:rPr>
      </w:pPr>
      <w:r w:rsidRPr="00386F34">
        <w:rPr>
          <w:lang w:val="en-GB"/>
        </w:rPr>
        <w:t>• the types of meetings at which presentations may be heard</w:t>
      </w:r>
    </w:p>
    <w:p w14:paraId="3A6F0E4A" w14:textId="77777777" w:rsidR="00771003" w:rsidRPr="00386F34" w:rsidRDefault="00771003" w:rsidP="00771003">
      <w:pPr>
        <w:spacing w:after="0" w:line="240" w:lineRule="auto"/>
        <w:rPr>
          <w:lang w:val="en-GB"/>
        </w:rPr>
      </w:pPr>
    </w:p>
    <w:p w14:paraId="5EF2A5B1" w14:textId="77777777" w:rsidR="0058522E" w:rsidRDefault="00386F34" w:rsidP="00771003">
      <w:pPr>
        <w:spacing w:after="0" w:line="240" w:lineRule="auto"/>
        <w:ind w:left="720" w:hanging="720"/>
        <w:rPr>
          <w:lang w:val="en-GB"/>
        </w:rPr>
      </w:pPr>
      <w:r w:rsidRPr="00386F34">
        <w:rPr>
          <w:lang w:val="en-GB"/>
        </w:rPr>
        <w:t xml:space="preserve">• whether the responsibility for making decisions on presentation requests sits with either the </w:t>
      </w:r>
    </w:p>
    <w:p w14:paraId="0FD8D56C" w14:textId="398FDBDE" w:rsidR="00386F34" w:rsidRPr="00386F34" w:rsidRDefault="00386F34" w:rsidP="00771003">
      <w:pPr>
        <w:spacing w:after="0" w:line="240" w:lineRule="auto"/>
        <w:ind w:left="720" w:hanging="720"/>
        <w:rPr>
          <w:lang w:val="en-GB"/>
        </w:rPr>
      </w:pPr>
      <w:r w:rsidRPr="00386F34">
        <w:rPr>
          <w:lang w:val="en-GB"/>
        </w:rPr>
        <w:t>presiding member or CEO</w:t>
      </w:r>
    </w:p>
    <w:p w14:paraId="4FF48509" w14:textId="77777777" w:rsidR="00771003" w:rsidRDefault="00771003" w:rsidP="00771003">
      <w:pPr>
        <w:spacing w:after="0" w:line="240" w:lineRule="auto"/>
        <w:ind w:left="720" w:hanging="720"/>
        <w:rPr>
          <w:lang w:val="en-GB"/>
        </w:rPr>
      </w:pPr>
    </w:p>
    <w:p w14:paraId="3D09BE60" w14:textId="5183FFAE" w:rsidR="0058522E" w:rsidRDefault="00386F34" w:rsidP="00771003">
      <w:pPr>
        <w:spacing w:after="0" w:line="240" w:lineRule="auto"/>
        <w:ind w:left="720" w:hanging="720"/>
        <w:rPr>
          <w:lang w:val="en-GB"/>
        </w:rPr>
      </w:pPr>
      <w:r w:rsidRPr="00386F34">
        <w:rPr>
          <w:lang w:val="en-GB"/>
        </w:rPr>
        <w:t>• any other matters to guide the presiding member or CEO’s decision making towards</w:t>
      </w:r>
    </w:p>
    <w:p w14:paraId="0C805120" w14:textId="4B7AB1F4" w:rsidR="00386F34" w:rsidRPr="00386F34" w:rsidRDefault="00386F34" w:rsidP="00771003">
      <w:pPr>
        <w:spacing w:after="0" w:line="240" w:lineRule="auto"/>
        <w:ind w:left="720" w:hanging="720"/>
        <w:rPr>
          <w:lang w:val="en-GB"/>
        </w:rPr>
      </w:pPr>
      <w:r w:rsidRPr="00386F34">
        <w:rPr>
          <w:lang w:val="en-GB"/>
        </w:rPr>
        <w:t>requests.</w:t>
      </w:r>
    </w:p>
    <w:p w14:paraId="29F00537" w14:textId="77777777" w:rsidR="006C3520" w:rsidRDefault="006C3520" w:rsidP="006C3520">
      <w:pPr>
        <w:spacing w:after="0" w:line="240" w:lineRule="auto"/>
        <w:rPr>
          <w:lang w:val="en-GB"/>
        </w:rPr>
      </w:pPr>
    </w:p>
    <w:p w14:paraId="31B4F7A4" w14:textId="72BBCE8E" w:rsidR="00386F34" w:rsidRPr="00386F34" w:rsidRDefault="00386F34" w:rsidP="00386F34">
      <w:pPr>
        <w:rPr>
          <w:lang w:val="en-GB"/>
        </w:rPr>
      </w:pPr>
      <w:r w:rsidRPr="00386F34">
        <w:rPr>
          <w:lang w:val="en-GB"/>
        </w:rPr>
        <w:t>New Regulations are also proposed to:</w:t>
      </w:r>
    </w:p>
    <w:p w14:paraId="1E3C1CF6" w14:textId="77777777" w:rsidR="00381239" w:rsidRDefault="00386F34" w:rsidP="00381239">
      <w:pPr>
        <w:spacing w:after="0" w:line="240" w:lineRule="auto"/>
        <w:ind w:left="720" w:hanging="720"/>
        <w:rPr>
          <w:lang w:val="en-GB"/>
        </w:rPr>
      </w:pPr>
      <w:r w:rsidRPr="00386F34">
        <w:rPr>
          <w:lang w:val="en-GB"/>
        </w:rPr>
        <w:t>• allow a person, or group of people, to lodge a request in accordance with the council’s</w:t>
      </w:r>
    </w:p>
    <w:p w14:paraId="6EF2D273" w14:textId="7E304E63" w:rsidR="00386F34" w:rsidRDefault="00386F34" w:rsidP="00381239">
      <w:pPr>
        <w:spacing w:after="0" w:line="240" w:lineRule="auto"/>
        <w:ind w:left="720" w:hanging="720"/>
        <w:rPr>
          <w:lang w:val="en-GB"/>
        </w:rPr>
      </w:pPr>
      <w:r w:rsidRPr="00386F34">
        <w:rPr>
          <w:lang w:val="en-GB"/>
        </w:rPr>
        <w:t xml:space="preserve">policy to provide a presentation at least 48 hours before the </w:t>
      </w:r>
      <w:proofErr w:type="gramStart"/>
      <w:r w:rsidRPr="00386F34">
        <w:rPr>
          <w:lang w:val="en-GB"/>
        </w:rPr>
        <w:t>meeting</w:t>
      </w:r>
      <w:proofErr w:type="gramEnd"/>
    </w:p>
    <w:p w14:paraId="5C6D0ECA" w14:textId="77777777" w:rsidR="00381239" w:rsidRPr="00386F34" w:rsidRDefault="00381239" w:rsidP="00381239">
      <w:pPr>
        <w:spacing w:after="0" w:line="240" w:lineRule="auto"/>
        <w:ind w:left="720" w:hanging="720"/>
        <w:rPr>
          <w:lang w:val="en-GB"/>
        </w:rPr>
      </w:pPr>
    </w:p>
    <w:p w14:paraId="3DC91748" w14:textId="77777777" w:rsidR="00381239" w:rsidRDefault="00386F34" w:rsidP="00381239">
      <w:pPr>
        <w:spacing w:after="0" w:line="240" w:lineRule="auto"/>
        <w:ind w:left="720" w:hanging="720"/>
        <w:rPr>
          <w:lang w:val="en-GB"/>
        </w:rPr>
      </w:pPr>
      <w:r w:rsidRPr="00386F34">
        <w:rPr>
          <w:lang w:val="en-GB"/>
        </w:rPr>
        <w:t xml:space="preserve">• require the presiding member or CEO to decide and provide a response to the person </w:t>
      </w:r>
    </w:p>
    <w:p w14:paraId="7D0914E5" w14:textId="58EE01D4" w:rsidR="00386F34" w:rsidRPr="00386F34" w:rsidRDefault="00386F34" w:rsidP="00381239">
      <w:pPr>
        <w:spacing w:after="0" w:line="240" w:lineRule="auto"/>
        <w:ind w:left="720" w:hanging="720"/>
        <w:rPr>
          <w:lang w:val="en-GB"/>
        </w:rPr>
      </w:pPr>
      <w:r w:rsidRPr="00386F34">
        <w:rPr>
          <w:lang w:val="en-GB"/>
        </w:rPr>
        <w:t>requesting the presentation by 12 noon the day of the meeting</w:t>
      </w:r>
    </w:p>
    <w:p w14:paraId="68974EA2" w14:textId="77777777" w:rsidR="00381239" w:rsidRDefault="00381239" w:rsidP="00381239">
      <w:pPr>
        <w:spacing w:after="0" w:line="240" w:lineRule="auto"/>
        <w:ind w:left="720" w:hanging="720"/>
        <w:rPr>
          <w:lang w:val="en-GB"/>
        </w:rPr>
      </w:pPr>
    </w:p>
    <w:p w14:paraId="5EE9E586" w14:textId="5EDD3DC3" w:rsidR="00381239" w:rsidRDefault="00386F34" w:rsidP="00381239">
      <w:pPr>
        <w:spacing w:after="0" w:line="240" w:lineRule="auto"/>
        <w:ind w:left="720" w:hanging="720"/>
        <w:rPr>
          <w:lang w:val="en-GB"/>
        </w:rPr>
      </w:pPr>
      <w:r w:rsidRPr="00386F34">
        <w:rPr>
          <w:lang w:val="en-GB"/>
        </w:rPr>
        <w:t xml:space="preserve">• provide that if the presiding member or CEO refuses an application, they are to provide </w:t>
      </w:r>
    </w:p>
    <w:p w14:paraId="4EE0824C" w14:textId="1615D71B" w:rsidR="00386F34" w:rsidRPr="00386F34" w:rsidRDefault="00386F34" w:rsidP="00381239">
      <w:pPr>
        <w:spacing w:after="0" w:line="240" w:lineRule="auto"/>
        <w:ind w:left="720" w:hanging="720"/>
        <w:rPr>
          <w:lang w:val="en-GB"/>
        </w:rPr>
      </w:pPr>
      <w:r w:rsidRPr="00386F34">
        <w:rPr>
          <w:lang w:val="en-GB"/>
        </w:rPr>
        <w:t xml:space="preserve">their reasons to the applicant and advise of the refusal at the </w:t>
      </w:r>
      <w:proofErr w:type="gramStart"/>
      <w:r w:rsidRPr="00386F34">
        <w:rPr>
          <w:lang w:val="en-GB"/>
        </w:rPr>
        <w:t>meeting</w:t>
      </w:r>
      <w:proofErr w:type="gramEnd"/>
    </w:p>
    <w:p w14:paraId="040A84D5" w14:textId="77777777" w:rsidR="00381239" w:rsidRDefault="00381239" w:rsidP="00381239">
      <w:pPr>
        <w:spacing w:after="0" w:line="240" w:lineRule="auto"/>
        <w:ind w:left="720" w:hanging="720"/>
        <w:rPr>
          <w:lang w:val="en-GB"/>
        </w:rPr>
      </w:pPr>
    </w:p>
    <w:p w14:paraId="28298571" w14:textId="0FB0932B" w:rsidR="00381239" w:rsidRDefault="00386F34" w:rsidP="00381239">
      <w:pPr>
        <w:spacing w:after="0" w:line="240" w:lineRule="auto"/>
        <w:ind w:left="720" w:hanging="720"/>
        <w:rPr>
          <w:lang w:val="en-GB"/>
        </w:rPr>
      </w:pPr>
      <w:r w:rsidRPr="00386F34">
        <w:rPr>
          <w:lang w:val="en-GB"/>
        </w:rPr>
        <w:t xml:space="preserve">• limit presentations to 5 minutes (not including questions) unless there is a resolution to </w:t>
      </w:r>
    </w:p>
    <w:p w14:paraId="39C9D679" w14:textId="6851E0CA" w:rsidR="00386F34" w:rsidRPr="00386F34" w:rsidRDefault="00386F34" w:rsidP="00381239">
      <w:pPr>
        <w:spacing w:after="0" w:line="240" w:lineRule="auto"/>
        <w:ind w:left="720" w:hanging="720"/>
        <w:rPr>
          <w:lang w:val="en-GB"/>
        </w:rPr>
      </w:pPr>
      <w:r w:rsidRPr="00386F34">
        <w:rPr>
          <w:lang w:val="en-GB"/>
        </w:rPr>
        <w:t xml:space="preserve">extend the time </w:t>
      </w:r>
      <w:proofErr w:type="gramStart"/>
      <w:r w:rsidRPr="00386F34">
        <w:rPr>
          <w:lang w:val="en-GB"/>
        </w:rPr>
        <w:t>limit</w:t>
      </w:r>
      <w:proofErr w:type="gramEnd"/>
    </w:p>
    <w:p w14:paraId="0683E21D" w14:textId="77777777" w:rsidR="00381239" w:rsidRDefault="00381239" w:rsidP="00381239">
      <w:pPr>
        <w:spacing w:after="0" w:line="240" w:lineRule="auto"/>
        <w:rPr>
          <w:lang w:val="en-GB"/>
        </w:rPr>
      </w:pPr>
    </w:p>
    <w:p w14:paraId="29F039B4" w14:textId="2296994D" w:rsidR="005F52C9" w:rsidRDefault="00386F34" w:rsidP="00381239">
      <w:pPr>
        <w:spacing w:after="0" w:line="240" w:lineRule="auto"/>
        <w:rPr>
          <w:lang w:val="en-GB"/>
        </w:rPr>
      </w:pPr>
      <w:r w:rsidRPr="00386F34">
        <w:rPr>
          <w:lang w:val="en-GB"/>
        </w:rPr>
        <w:t>• allow council and committee members to ask questions of presenters.</w:t>
      </w:r>
    </w:p>
    <w:p w14:paraId="0FFD2352" w14:textId="77777777" w:rsidR="00381239" w:rsidRDefault="00381239" w:rsidP="006347C9">
      <w:pPr>
        <w:spacing w:after="0" w:line="240" w:lineRule="auto"/>
        <w:jc w:val="both"/>
        <w:rPr>
          <w:rFonts w:eastAsiaTheme="majorEastAsia"/>
          <w:b/>
          <w:bCs/>
          <w:color w:val="175586"/>
          <w:sz w:val="28"/>
          <w:szCs w:val="28"/>
          <w:lang w:val="en-GB"/>
        </w:rPr>
      </w:pPr>
    </w:p>
    <w:p w14:paraId="274042B9" w14:textId="7D40AA39" w:rsidR="006347C9" w:rsidRPr="00032C29" w:rsidRDefault="006347C9" w:rsidP="006347C9">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293A5A22" w14:textId="77777777" w:rsidR="00DA0951" w:rsidRDefault="00DA0951" w:rsidP="00CD2544">
      <w:pPr>
        <w:spacing w:after="0" w:line="240" w:lineRule="auto"/>
        <w:rPr>
          <w:lang w:val="en-GB"/>
        </w:rPr>
      </w:pPr>
    </w:p>
    <w:p w14:paraId="70F761D9" w14:textId="77777777" w:rsidR="00381239" w:rsidRPr="008C7C97" w:rsidRDefault="00381239" w:rsidP="00381239">
      <w:pPr>
        <w:rPr>
          <w:b/>
          <w:bCs/>
          <w:lang w:val="en-GB"/>
        </w:rPr>
      </w:pPr>
      <w:r w:rsidRPr="008C7C97">
        <w:rPr>
          <w:b/>
          <w:bCs/>
          <w:lang w:val="en-GB"/>
        </w:rPr>
        <w:t>Should an applicant provide details of their proposed topic and context when making a request to provide a presentation</w:t>
      </w:r>
      <w:r>
        <w:rPr>
          <w:b/>
          <w:bCs/>
          <w:lang w:val="en-GB"/>
        </w:rPr>
        <w:t xml:space="preserve">, to permit the </w:t>
      </w:r>
      <w:r w:rsidRPr="008C7C97">
        <w:rPr>
          <w:b/>
          <w:bCs/>
          <w:lang w:val="en-GB"/>
        </w:rPr>
        <w:t xml:space="preserve">CEO </w:t>
      </w:r>
      <w:r>
        <w:rPr>
          <w:b/>
          <w:bCs/>
          <w:lang w:val="en-GB"/>
        </w:rPr>
        <w:t xml:space="preserve">to </w:t>
      </w:r>
      <w:r w:rsidRPr="008C7C97">
        <w:rPr>
          <w:b/>
          <w:bCs/>
          <w:lang w:val="en-GB"/>
        </w:rPr>
        <w:t xml:space="preserve">advise Council on </w:t>
      </w:r>
      <w:r>
        <w:rPr>
          <w:b/>
          <w:bCs/>
          <w:lang w:val="en-GB"/>
        </w:rPr>
        <w:t xml:space="preserve">relevant </w:t>
      </w:r>
      <w:r w:rsidRPr="008C7C97">
        <w:rPr>
          <w:b/>
          <w:bCs/>
          <w:lang w:val="en-GB"/>
        </w:rPr>
        <w:t xml:space="preserve">legal, </w:t>
      </w:r>
      <w:proofErr w:type="gramStart"/>
      <w:r>
        <w:rPr>
          <w:b/>
          <w:bCs/>
          <w:lang w:val="en-GB"/>
        </w:rPr>
        <w:t>financial</w:t>
      </w:r>
      <w:proofErr w:type="gramEnd"/>
      <w:r>
        <w:rPr>
          <w:b/>
          <w:bCs/>
          <w:lang w:val="en-GB"/>
        </w:rPr>
        <w:t xml:space="preserve"> </w:t>
      </w:r>
      <w:r w:rsidRPr="008C7C97">
        <w:rPr>
          <w:b/>
          <w:bCs/>
          <w:lang w:val="en-GB"/>
        </w:rPr>
        <w:t>or other implications?</w:t>
      </w:r>
    </w:p>
    <w:p w14:paraId="4259C1C7" w14:textId="3904062F" w:rsidR="003E225B" w:rsidRPr="008C7C97" w:rsidRDefault="003E225B" w:rsidP="003E225B">
      <w:pPr>
        <w:rPr>
          <w:b/>
          <w:bCs/>
          <w:lang w:val="en-GB"/>
        </w:rPr>
      </w:pPr>
      <w:r w:rsidRPr="008C7C97">
        <w:rPr>
          <w:b/>
          <w:bCs/>
          <w:lang w:val="en-GB"/>
        </w:rPr>
        <w:t xml:space="preserve">Should </w:t>
      </w:r>
      <w:r w:rsidR="00D771B4">
        <w:rPr>
          <w:b/>
          <w:bCs/>
          <w:lang w:val="en-GB"/>
        </w:rPr>
        <w:t xml:space="preserve">the </w:t>
      </w:r>
      <w:r w:rsidRPr="008C7C97">
        <w:rPr>
          <w:b/>
          <w:bCs/>
          <w:lang w:val="en-GB"/>
        </w:rPr>
        <w:t xml:space="preserve">decision to </w:t>
      </w:r>
      <w:r w:rsidR="004A3C6B">
        <w:rPr>
          <w:b/>
          <w:bCs/>
          <w:lang w:val="en-GB"/>
        </w:rPr>
        <w:t xml:space="preserve">allow </w:t>
      </w:r>
      <w:r w:rsidRPr="008C7C97">
        <w:rPr>
          <w:b/>
          <w:bCs/>
          <w:lang w:val="en-GB"/>
        </w:rPr>
        <w:t xml:space="preserve">a presentation </w:t>
      </w:r>
      <w:proofErr w:type="gramStart"/>
      <w:r w:rsidRPr="008C7C97">
        <w:rPr>
          <w:b/>
          <w:bCs/>
          <w:lang w:val="en-GB"/>
        </w:rPr>
        <w:t>be</w:t>
      </w:r>
      <w:proofErr w:type="gramEnd"/>
      <w:r w:rsidRPr="008C7C97">
        <w:rPr>
          <w:b/>
          <w:bCs/>
          <w:lang w:val="en-GB"/>
        </w:rPr>
        <w:t xml:space="preserve"> made by the presiding member in consultation with the CEO</w:t>
      </w:r>
      <w:r w:rsidR="0060273D">
        <w:rPr>
          <w:b/>
          <w:bCs/>
          <w:lang w:val="en-GB"/>
        </w:rPr>
        <w:t xml:space="preserve">, rather than </w:t>
      </w:r>
      <w:r w:rsidR="004A3C6B">
        <w:rPr>
          <w:b/>
          <w:bCs/>
          <w:lang w:val="en-GB"/>
        </w:rPr>
        <w:t xml:space="preserve">being made </w:t>
      </w:r>
      <w:r w:rsidR="0060273D">
        <w:rPr>
          <w:b/>
          <w:bCs/>
          <w:lang w:val="en-GB"/>
        </w:rPr>
        <w:t>by one or the other</w:t>
      </w:r>
      <w:r w:rsidRPr="008C7C97">
        <w:rPr>
          <w:b/>
          <w:bCs/>
          <w:lang w:val="en-GB"/>
        </w:rPr>
        <w:t>?</w:t>
      </w:r>
    </w:p>
    <w:p w14:paraId="21460B0F" w14:textId="73C2C9DA" w:rsidR="004154EE" w:rsidRDefault="00DA0951"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pPr>
      <w:r w:rsidRPr="004154EE">
        <w:rPr>
          <w:b/>
          <w:bCs/>
        </w:rPr>
        <w:lastRenderedPageBreak/>
        <w:t xml:space="preserve">11. </w:t>
      </w:r>
      <w:r w:rsidR="00A6340D">
        <w:rPr>
          <w:b/>
          <w:bCs/>
        </w:rPr>
        <w:tab/>
      </w:r>
      <w:r w:rsidRPr="004154EE">
        <w:rPr>
          <w:b/>
          <w:bCs/>
        </w:rPr>
        <w:t>Should the Regulations specify that a request to make a presentation must relate to an item on the agenda for the relevant meeting? Yes / No</w:t>
      </w:r>
      <w:r>
        <w:t xml:space="preserve"> </w:t>
      </w:r>
    </w:p>
    <w:p w14:paraId="092B8B77" w14:textId="77777777" w:rsidR="004154EE" w:rsidRDefault="004154EE" w:rsidP="00D5220F">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tab/>
      </w:r>
      <w:r w:rsidR="00DA0951">
        <w:t xml:space="preserve">(a) If no, please provide reasons. </w:t>
      </w:r>
    </w:p>
    <w:p w14:paraId="09899016" w14:textId="12C6B8A5" w:rsidR="004154EE" w:rsidRDefault="00DA0951"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pPr>
      <w:r w:rsidRPr="004154EE">
        <w:rPr>
          <w:b/>
          <w:bCs/>
        </w:rPr>
        <w:t>12.</w:t>
      </w:r>
      <w:r w:rsidR="00A6340D">
        <w:rPr>
          <w:b/>
          <w:bCs/>
        </w:rPr>
        <w:tab/>
      </w:r>
      <w:r w:rsidRPr="004154EE">
        <w:rPr>
          <w:b/>
          <w:bCs/>
        </w:rPr>
        <w:t xml:space="preserve"> Is 48 hours of notice sufficient to administer an application from a member of the public to present to a meeting? Yes / No </w:t>
      </w:r>
    </w:p>
    <w:p w14:paraId="4DEC2B50" w14:textId="77777777" w:rsidR="004154EE" w:rsidRDefault="00DA0951" w:rsidP="00D5220F">
      <w:pPr>
        <w:pBdr>
          <w:top w:val="single" w:sz="4" w:space="1" w:color="auto"/>
          <w:left w:val="single" w:sz="4" w:space="4" w:color="auto"/>
          <w:bottom w:val="single" w:sz="4" w:space="1" w:color="auto"/>
          <w:right w:val="single" w:sz="4" w:space="4" w:color="auto"/>
        </w:pBdr>
        <w:shd w:val="clear" w:color="auto" w:fill="D9D9D9" w:themeFill="background1" w:themeFillShade="D9"/>
        <w:ind w:firstLine="567"/>
      </w:pPr>
      <w:r>
        <w:t>(a) If no, please provide reasons and suggest an alternative.</w:t>
      </w:r>
      <w:r w:rsidR="00EB335A">
        <w:t xml:space="preserve"> </w:t>
      </w:r>
    </w:p>
    <w:p w14:paraId="458449CB" w14:textId="6CA63C93" w:rsidR="004154EE" w:rsidRDefault="00EB335A" w:rsidP="00D5220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4154EE">
        <w:rPr>
          <w:b/>
          <w:bCs/>
        </w:rPr>
        <w:t xml:space="preserve">13. </w:t>
      </w:r>
      <w:r w:rsidR="00A6340D">
        <w:rPr>
          <w:b/>
          <w:bCs/>
        </w:rPr>
        <w:tab/>
      </w:r>
      <w:r w:rsidRPr="004154EE">
        <w:rPr>
          <w:b/>
          <w:bCs/>
        </w:rPr>
        <w:t>Should a standard time limit be set for public presentations? Yes / No</w:t>
      </w:r>
      <w:r>
        <w:t xml:space="preserve"> </w:t>
      </w:r>
    </w:p>
    <w:p w14:paraId="385C2999" w14:textId="77777777" w:rsidR="000402B5" w:rsidRDefault="00EB335A" w:rsidP="00D522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r>
        <w:t xml:space="preserve">(a) If no, please provide reasons. </w:t>
      </w:r>
    </w:p>
    <w:p w14:paraId="1903382D" w14:textId="77777777" w:rsidR="000402B5" w:rsidRDefault="000402B5" w:rsidP="00D522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7B30C3CC" w14:textId="406EBACE" w:rsidR="000402B5" w:rsidRPr="000402B5" w:rsidRDefault="00EB335A" w:rsidP="00D522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sidRPr="000402B5">
        <w:rPr>
          <w:b/>
          <w:bCs/>
        </w:rPr>
        <w:t xml:space="preserve">14. </w:t>
      </w:r>
      <w:r w:rsidR="00A6340D">
        <w:rPr>
          <w:b/>
          <w:bCs/>
        </w:rPr>
        <w:tab/>
      </w:r>
      <w:r w:rsidRPr="000402B5">
        <w:rPr>
          <w:b/>
          <w:bCs/>
        </w:rPr>
        <w:t>Would 5 minutes be a suitable time limit for</w:t>
      </w:r>
      <w:r w:rsidR="000402B5" w:rsidRPr="000402B5">
        <w:rPr>
          <w:b/>
          <w:bCs/>
        </w:rPr>
        <w:t xml:space="preserve"> </w:t>
      </w:r>
      <w:r w:rsidRPr="000402B5">
        <w:rPr>
          <w:b/>
          <w:bCs/>
        </w:rPr>
        <w:t xml:space="preserve">public presentations? Yes / No </w:t>
      </w:r>
    </w:p>
    <w:p w14:paraId="253E1D5B" w14:textId="77777777" w:rsidR="000402B5" w:rsidRDefault="000402B5" w:rsidP="00D522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p>
    <w:p w14:paraId="4334D082" w14:textId="658A5E02" w:rsidR="00EB335A" w:rsidRDefault="00EB335A" w:rsidP="00D522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r>
        <w:t>(a) If no, please provide reasons and suggest an</w:t>
      </w:r>
      <w:r w:rsidR="000402B5">
        <w:t xml:space="preserve"> </w:t>
      </w:r>
      <w:r>
        <w:t>alternative.</w:t>
      </w:r>
    </w:p>
    <w:p w14:paraId="0A9903D5" w14:textId="65D5BD0E" w:rsidR="00381239" w:rsidRDefault="00381239">
      <w:pPr>
        <w:rPr>
          <w:rFonts w:eastAsiaTheme="majorEastAsia"/>
          <w:b/>
          <w:bCs/>
          <w:color w:val="1F497D" w:themeColor="text2"/>
          <w:sz w:val="24"/>
          <w:szCs w:val="24"/>
          <w:lang w:val="en-GB"/>
        </w:rPr>
      </w:pPr>
    </w:p>
    <w:p w14:paraId="4CBED0EE" w14:textId="10904AFA" w:rsidR="00706864" w:rsidRPr="00BF09C6" w:rsidRDefault="00706864" w:rsidP="00706864">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6C8624D8" w14:textId="616CDB99" w:rsidR="00CC557C" w:rsidRPr="00A02551" w:rsidRDefault="00CC557C" w:rsidP="00A02551">
      <w:pPr>
        <w:pStyle w:val="Heading2"/>
        <w:numPr>
          <w:ilvl w:val="0"/>
          <w:numId w:val="0"/>
        </w:numPr>
        <w:ind w:left="567" w:hanging="567"/>
        <w:rPr>
          <w:color w:val="auto"/>
          <w:sz w:val="24"/>
          <w:szCs w:val="24"/>
        </w:rPr>
      </w:pPr>
      <w:bookmarkStart w:id="17" w:name="_Toc161060797"/>
      <w:r w:rsidRPr="00A02551">
        <w:rPr>
          <w:color w:val="auto"/>
          <w:sz w:val="24"/>
          <w:szCs w:val="24"/>
        </w:rPr>
        <w:t>8. Petitions</w:t>
      </w:r>
      <w:bookmarkEnd w:id="17"/>
    </w:p>
    <w:p w14:paraId="71406734" w14:textId="77777777" w:rsidR="00CC557C" w:rsidRPr="00CC557C" w:rsidRDefault="00CC557C" w:rsidP="00CC557C">
      <w:pPr>
        <w:rPr>
          <w:lang w:val="en-GB"/>
        </w:rPr>
      </w:pPr>
      <w:r w:rsidRPr="00CC557C">
        <w:rPr>
          <w:lang w:val="en-GB"/>
        </w:rPr>
        <w:t xml:space="preserve">Many local governments have a tradition of accepting petitions, mirroring the practice of Parliament. </w:t>
      </w:r>
    </w:p>
    <w:p w14:paraId="4EC43618" w14:textId="77777777" w:rsidR="00CC557C" w:rsidRPr="00CC557C" w:rsidRDefault="00CC557C" w:rsidP="00113CB3">
      <w:pPr>
        <w:spacing w:after="0" w:line="240" w:lineRule="auto"/>
        <w:rPr>
          <w:lang w:val="en-GB"/>
        </w:rPr>
      </w:pPr>
      <w:r w:rsidRPr="00CC557C">
        <w:rPr>
          <w:lang w:val="en-GB"/>
        </w:rPr>
        <w:t>Regulations are proposed to:</w:t>
      </w:r>
    </w:p>
    <w:p w14:paraId="42054198" w14:textId="77777777" w:rsidR="00113CB3" w:rsidRDefault="00CC557C" w:rsidP="00113CB3">
      <w:pPr>
        <w:spacing w:after="0" w:line="240" w:lineRule="auto"/>
        <w:ind w:left="720" w:hanging="720"/>
        <w:rPr>
          <w:lang w:val="en-GB"/>
        </w:rPr>
      </w:pPr>
      <w:r w:rsidRPr="00CC557C">
        <w:rPr>
          <w:lang w:val="en-GB"/>
        </w:rPr>
        <w:t xml:space="preserve">• </w:t>
      </w:r>
      <w:r w:rsidR="00113CB3">
        <w:rPr>
          <w:lang w:val="en-GB"/>
        </w:rPr>
        <w:t xml:space="preserve"> </w:t>
      </w:r>
      <w:r w:rsidRPr="00CC557C">
        <w:rPr>
          <w:lang w:val="en-GB"/>
        </w:rPr>
        <w:t xml:space="preserve">enable any person to petition a local government by lodging a petition to the council on </w:t>
      </w:r>
    </w:p>
    <w:p w14:paraId="74CA2326" w14:textId="77777777" w:rsidR="00113CB3" w:rsidRDefault="00CC557C" w:rsidP="00113CB3">
      <w:pPr>
        <w:spacing w:after="0" w:line="240" w:lineRule="auto"/>
        <w:ind w:left="720" w:hanging="720"/>
        <w:rPr>
          <w:lang w:val="en-GB"/>
        </w:rPr>
      </w:pPr>
      <w:r w:rsidRPr="00CC557C">
        <w:rPr>
          <w:lang w:val="en-GB"/>
        </w:rPr>
        <w:t>any matter, including petitions which may be critical of actions or decisions of the loca</w:t>
      </w:r>
      <w:r w:rsidR="00113CB3">
        <w:rPr>
          <w:lang w:val="en-GB"/>
        </w:rPr>
        <w:t>l</w:t>
      </w:r>
    </w:p>
    <w:p w14:paraId="5DBD9D96" w14:textId="19087701" w:rsidR="00CC557C" w:rsidRPr="00CC557C" w:rsidRDefault="00CC557C" w:rsidP="00113CB3">
      <w:pPr>
        <w:spacing w:after="0" w:line="240" w:lineRule="auto"/>
        <w:ind w:left="720" w:hanging="720"/>
        <w:rPr>
          <w:lang w:val="en-GB"/>
        </w:rPr>
      </w:pPr>
      <w:r w:rsidRPr="00CC557C">
        <w:rPr>
          <w:lang w:val="en-GB"/>
        </w:rPr>
        <w:t>government</w:t>
      </w:r>
    </w:p>
    <w:p w14:paraId="3FD3A5E0" w14:textId="77777777" w:rsidR="00113CB3" w:rsidRDefault="00113CB3" w:rsidP="00113CB3">
      <w:pPr>
        <w:spacing w:after="0" w:line="240" w:lineRule="auto"/>
        <w:rPr>
          <w:lang w:val="en-GB"/>
        </w:rPr>
      </w:pPr>
    </w:p>
    <w:p w14:paraId="4E5373F6" w14:textId="358F5266" w:rsidR="00CC557C" w:rsidRPr="00CC557C" w:rsidRDefault="00CC557C" w:rsidP="00113CB3">
      <w:pPr>
        <w:spacing w:after="0" w:line="240" w:lineRule="auto"/>
        <w:rPr>
          <w:lang w:val="en-GB"/>
        </w:rPr>
      </w:pPr>
      <w:r w:rsidRPr="00CC557C">
        <w:rPr>
          <w:lang w:val="en-GB"/>
        </w:rPr>
        <w:t>• require the lead petitioner to provide their contact details</w:t>
      </w:r>
    </w:p>
    <w:p w14:paraId="2C795F62" w14:textId="77777777" w:rsidR="00113CB3" w:rsidRDefault="00113CB3" w:rsidP="00113CB3">
      <w:pPr>
        <w:spacing w:after="0" w:line="240" w:lineRule="auto"/>
        <w:ind w:left="720" w:hanging="720"/>
        <w:rPr>
          <w:lang w:val="en-GB"/>
        </w:rPr>
      </w:pPr>
    </w:p>
    <w:p w14:paraId="52DA7B2E" w14:textId="77777777" w:rsidR="00113CB3" w:rsidRDefault="00CC557C" w:rsidP="00113CB3">
      <w:pPr>
        <w:spacing w:after="0" w:line="240" w:lineRule="auto"/>
        <w:ind w:left="720" w:hanging="720"/>
        <w:rPr>
          <w:lang w:val="en-GB"/>
        </w:rPr>
      </w:pPr>
      <w:r w:rsidRPr="00CC557C">
        <w:rPr>
          <w:lang w:val="en-GB"/>
        </w:rPr>
        <w:t xml:space="preserve">• require any person signing a petition to state their suburb/town, and declare whether they </w:t>
      </w:r>
    </w:p>
    <w:p w14:paraId="43AC8098" w14:textId="6E8A8342" w:rsidR="00CC557C" w:rsidRPr="00CC557C" w:rsidRDefault="00CC557C" w:rsidP="00113CB3">
      <w:pPr>
        <w:spacing w:after="0" w:line="240" w:lineRule="auto"/>
        <w:ind w:left="720" w:hanging="720"/>
        <w:rPr>
          <w:lang w:val="en-GB"/>
        </w:rPr>
      </w:pPr>
      <w:r w:rsidRPr="00CC557C">
        <w:rPr>
          <w:lang w:val="en-GB"/>
        </w:rPr>
        <w:t xml:space="preserve">are residents and/or electors of the </w:t>
      </w:r>
      <w:proofErr w:type="gramStart"/>
      <w:r w:rsidRPr="00CC557C">
        <w:rPr>
          <w:lang w:val="en-GB"/>
        </w:rPr>
        <w:t>district</w:t>
      </w:r>
      <w:proofErr w:type="gramEnd"/>
    </w:p>
    <w:p w14:paraId="7DA519DC" w14:textId="77777777" w:rsidR="00113CB3" w:rsidRDefault="00113CB3" w:rsidP="00113CB3">
      <w:pPr>
        <w:spacing w:after="0" w:line="240" w:lineRule="auto"/>
        <w:rPr>
          <w:lang w:val="en-GB"/>
        </w:rPr>
      </w:pPr>
    </w:p>
    <w:p w14:paraId="4BCE1392" w14:textId="41DDFD64" w:rsidR="00CC557C" w:rsidRDefault="00CC557C" w:rsidP="00113CB3">
      <w:pPr>
        <w:spacing w:after="0" w:line="240" w:lineRule="auto"/>
        <w:rPr>
          <w:lang w:val="en-GB"/>
        </w:rPr>
      </w:pPr>
      <w:r w:rsidRPr="00CC557C">
        <w:rPr>
          <w:lang w:val="en-GB"/>
        </w:rPr>
        <w:t>• require the petitioner to tally the number of signatories</w:t>
      </w:r>
    </w:p>
    <w:p w14:paraId="48FD9674" w14:textId="77777777" w:rsidR="00113CB3" w:rsidRPr="00CC557C" w:rsidRDefault="00113CB3" w:rsidP="00113CB3">
      <w:pPr>
        <w:spacing w:after="0" w:line="240" w:lineRule="auto"/>
        <w:rPr>
          <w:lang w:val="en-GB"/>
        </w:rPr>
      </w:pPr>
    </w:p>
    <w:p w14:paraId="3BD1A566" w14:textId="7C4EB187" w:rsidR="00CC557C" w:rsidRDefault="00CC557C" w:rsidP="00113CB3">
      <w:pPr>
        <w:spacing w:after="0" w:line="240" w:lineRule="auto"/>
        <w:rPr>
          <w:lang w:val="en-GB"/>
        </w:rPr>
      </w:pPr>
      <w:r w:rsidRPr="00CC557C">
        <w:rPr>
          <w:lang w:val="en-GB"/>
        </w:rPr>
        <w:t>• limit rejection of a petition to only when it is not in the prescribed form</w:t>
      </w:r>
    </w:p>
    <w:p w14:paraId="60645F66" w14:textId="77777777" w:rsidR="00113CB3" w:rsidRPr="00CC557C" w:rsidRDefault="00113CB3" w:rsidP="00113CB3">
      <w:pPr>
        <w:spacing w:after="0" w:line="240" w:lineRule="auto"/>
        <w:rPr>
          <w:lang w:val="en-GB"/>
        </w:rPr>
      </w:pPr>
    </w:p>
    <w:p w14:paraId="05408A9E" w14:textId="77777777" w:rsidR="00113CB3" w:rsidRDefault="00CC557C" w:rsidP="00113CB3">
      <w:pPr>
        <w:spacing w:after="0" w:line="240" w:lineRule="auto"/>
        <w:ind w:left="720" w:hanging="720"/>
        <w:rPr>
          <w:lang w:val="en-GB"/>
        </w:rPr>
      </w:pPr>
      <w:r w:rsidRPr="00CC557C">
        <w:rPr>
          <w:lang w:val="en-GB"/>
        </w:rPr>
        <w:t xml:space="preserve">• require that the council is to consider each petition and must determine how it is to </w:t>
      </w:r>
    </w:p>
    <w:p w14:paraId="7CBC3464" w14:textId="24D11C89" w:rsidR="00CC557C" w:rsidRPr="00CC557C" w:rsidRDefault="00CC557C" w:rsidP="00113CB3">
      <w:pPr>
        <w:spacing w:after="0" w:line="240" w:lineRule="auto"/>
        <w:ind w:left="720" w:hanging="720"/>
        <w:rPr>
          <w:lang w:val="en-GB"/>
        </w:rPr>
      </w:pPr>
      <w:r w:rsidRPr="00CC557C">
        <w:rPr>
          <w:lang w:val="en-GB"/>
        </w:rPr>
        <w:t>respond, such as by</w:t>
      </w:r>
      <w:r>
        <w:rPr>
          <w:lang w:val="en-GB"/>
        </w:rPr>
        <w:t xml:space="preserve"> </w:t>
      </w:r>
      <w:r w:rsidRPr="00CC557C">
        <w:rPr>
          <w:lang w:val="en-GB"/>
        </w:rPr>
        <w:t xml:space="preserve">seeking a report from the </w:t>
      </w:r>
      <w:proofErr w:type="gramStart"/>
      <w:r w:rsidRPr="00CC557C">
        <w:rPr>
          <w:lang w:val="en-GB"/>
        </w:rPr>
        <w:t>CEO</w:t>
      </w:r>
      <w:proofErr w:type="gramEnd"/>
    </w:p>
    <w:p w14:paraId="16735CBC" w14:textId="77777777" w:rsidR="00113CB3" w:rsidRDefault="00113CB3" w:rsidP="00113CB3">
      <w:pPr>
        <w:spacing w:after="0" w:line="240" w:lineRule="auto"/>
        <w:rPr>
          <w:lang w:val="en-GB"/>
        </w:rPr>
      </w:pPr>
    </w:p>
    <w:p w14:paraId="5B32E686" w14:textId="05ACC73E" w:rsidR="00CC557C" w:rsidRPr="00CC557C" w:rsidRDefault="00CC557C" w:rsidP="00113CB3">
      <w:pPr>
        <w:spacing w:after="0" w:line="240" w:lineRule="auto"/>
        <w:rPr>
          <w:lang w:val="en-GB"/>
        </w:rPr>
      </w:pPr>
      <w:r w:rsidRPr="00CC557C">
        <w:rPr>
          <w:lang w:val="en-GB"/>
        </w:rPr>
        <w:t>• allow local governments to establish an electronic petitioning system if they wish</w:t>
      </w:r>
    </w:p>
    <w:p w14:paraId="7B60084B" w14:textId="77777777" w:rsidR="00113CB3" w:rsidRDefault="00113CB3" w:rsidP="00113CB3">
      <w:pPr>
        <w:spacing w:after="0" w:line="240" w:lineRule="auto"/>
        <w:rPr>
          <w:lang w:val="en-GB"/>
        </w:rPr>
      </w:pPr>
    </w:p>
    <w:p w14:paraId="078DCB4F" w14:textId="77777777" w:rsidR="00113CB3" w:rsidRDefault="00CC557C" w:rsidP="00113CB3">
      <w:pPr>
        <w:spacing w:after="0" w:line="240" w:lineRule="auto"/>
        <w:rPr>
          <w:lang w:val="en-GB"/>
        </w:rPr>
      </w:pPr>
      <w:r w:rsidRPr="00CC557C">
        <w:rPr>
          <w:lang w:val="en-GB"/>
        </w:rPr>
        <w:t xml:space="preserve">• require all petitions received and outcomes from petitions to be summarised in a </w:t>
      </w:r>
      <w:r>
        <w:rPr>
          <w:lang w:val="en-GB"/>
        </w:rPr>
        <w:tab/>
      </w:r>
    </w:p>
    <w:p w14:paraId="240736C8" w14:textId="301DF005" w:rsidR="00CC557C" w:rsidRPr="00CC557C" w:rsidRDefault="00CC557C" w:rsidP="00113CB3">
      <w:pPr>
        <w:spacing w:after="0" w:line="240" w:lineRule="auto"/>
        <w:rPr>
          <w:lang w:val="en-GB"/>
        </w:rPr>
      </w:pPr>
      <w:r w:rsidRPr="00CC557C">
        <w:rPr>
          <w:lang w:val="en-GB"/>
        </w:rPr>
        <w:t xml:space="preserve">report to the annual meeting of electors. </w:t>
      </w:r>
    </w:p>
    <w:p w14:paraId="112A5E86" w14:textId="77777777" w:rsidR="00926D36" w:rsidRDefault="00926D36" w:rsidP="008F4EA5">
      <w:pPr>
        <w:spacing w:after="0" w:line="240" w:lineRule="auto"/>
        <w:jc w:val="both"/>
        <w:rPr>
          <w:rFonts w:eastAsiaTheme="majorEastAsia"/>
          <w:b/>
          <w:bCs/>
          <w:color w:val="175586"/>
          <w:sz w:val="28"/>
          <w:szCs w:val="28"/>
          <w:lang w:val="en-GB"/>
        </w:rPr>
      </w:pPr>
    </w:p>
    <w:p w14:paraId="1269C733" w14:textId="77777777" w:rsidR="006C3520" w:rsidRDefault="006C3520">
      <w:pPr>
        <w:rPr>
          <w:rFonts w:eastAsiaTheme="majorEastAsia"/>
          <w:b/>
          <w:bCs/>
          <w:color w:val="175586"/>
          <w:sz w:val="28"/>
          <w:szCs w:val="28"/>
          <w:lang w:val="en-GB"/>
        </w:rPr>
      </w:pPr>
      <w:r>
        <w:rPr>
          <w:rFonts w:eastAsiaTheme="majorEastAsia"/>
          <w:b/>
          <w:bCs/>
          <w:color w:val="175586"/>
          <w:sz w:val="28"/>
          <w:szCs w:val="28"/>
          <w:lang w:val="en-GB"/>
        </w:rPr>
        <w:br w:type="page"/>
      </w:r>
    </w:p>
    <w:p w14:paraId="18A9C19F" w14:textId="342BE12A" w:rsidR="008F4EA5" w:rsidRPr="00032C29" w:rsidRDefault="008F4EA5" w:rsidP="008F4EA5">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lastRenderedPageBreak/>
        <w:t xml:space="preserve">WALGA Comment </w:t>
      </w:r>
    </w:p>
    <w:p w14:paraId="3F8B94DB" w14:textId="3F2A9036" w:rsidR="00CC557C" w:rsidRDefault="00CC557C" w:rsidP="00D76FAE">
      <w:pPr>
        <w:spacing w:after="0" w:line="240" w:lineRule="auto"/>
        <w:rPr>
          <w:lang w:val="en-GB"/>
        </w:rPr>
      </w:pPr>
    </w:p>
    <w:p w14:paraId="5938D6E7" w14:textId="60332577" w:rsidR="00BD2C90" w:rsidRDefault="00042486">
      <w:pPr>
        <w:rPr>
          <w:b/>
          <w:bCs/>
          <w:lang w:val="en-GB"/>
        </w:rPr>
      </w:pPr>
      <w:r>
        <w:rPr>
          <w:b/>
          <w:bCs/>
          <w:lang w:val="en-GB"/>
        </w:rPr>
        <w:t xml:space="preserve">Should rejection of a petition extend to cases where </w:t>
      </w:r>
      <w:r w:rsidR="00CE4047">
        <w:rPr>
          <w:b/>
          <w:bCs/>
          <w:lang w:val="en-GB"/>
        </w:rPr>
        <w:t xml:space="preserve">the petitioned action </w:t>
      </w:r>
      <w:r w:rsidR="004B386C">
        <w:rPr>
          <w:b/>
          <w:bCs/>
          <w:lang w:val="en-GB"/>
        </w:rPr>
        <w:t>w</w:t>
      </w:r>
      <w:r w:rsidR="00CE4047">
        <w:rPr>
          <w:b/>
          <w:bCs/>
          <w:lang w:val="en-GB"/>
        </w:rPr>
        <w:t xml:space="preserve">ill breach </w:t>
      </w:r>
      <w:r w:rsidR="00BD2C90">
        <w:rPr>
          <w:b/>
          <w:bCs/>
          <w:lang w:val="en-GB"/>
        </w:rPr>
        <w:t>a written law</w:t>
      </w:r>
      <w:r w:rsidR="00381239">
        <w:rPr>
          <w:b/>
          <w:bCs/>
          <w:lang w:val="en-GB"/>
        </w:rPr>
        <w:t xml:space="preserve"> and related imperatives, such as a public health emergency declaration</w:t>
      </w:r>
      <w:r w:rsidR="00BD2C90">
        <w:rPr>
          <w:b/>
          <w:bCs/>
          <w:lang w:val="en-GB"/>
        </w:rPr>
        <w:t xml:space="preserve">? </w:t>
      </w:r>
    </w:p>
    <w:p w14:paraId="43CD585E" w14:textId="73013DC9" w:rsidR="00CC557C" w:rsidRPr="00CC557C" w:rsidRDefault="00CC557C" w:rsidP="00A6340D">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rPr>
          <w:b/>
          <w:bCs/>
          <w:lang w:val="en-GB"/>
        </w:rPr>
      </w:pPr>
      <w:r w:rsidRPr="00CC557C">
        <w:rPr>
          <w:b/>
          <w:bCs/>
          <w:lang w:val="en-GB"/>
        </w:rPr>
        <w:t xml:space="preserve">15. </w:t>
      </w:r>
      <w:r w:rsidR="00A6340D">
        <w:rPr>
          <w:b/>
          <w:bCs/>
          <w:lang w:val="en-GB"/>
        </w:rPr>
        <w:tab/>
      </w:r>
      <w:r w:rsidRPr="00CC557C">
        <w:rPr>
          <w:b/>
          <w:bCs/>
          <w:lang w:val="en-GB"/>
        </w:rPr>
        <w:t>Do the proposed regulations provide an effective system for managing petitions? Yes / No</w:t>
      </w:r>
    </w:p>
    <w:p w14:paraId="02212DCC" w14:textId="37C3F374" w:rsidR="00CC557C" w:rsidRDefault="00CC557C" w:rsidP="00CC557C">
      <w:pPr>
        <w:pBdr>
          <w:top w:val="single" w:sz="4" w:space="1" w:color="auto"/>
          <w:left w:val="single" w:sz="4" w:space="4" w:color="auto"/>
          <w:bottom w:val="single" w:sz="4" w:space="1" w:color="auto"/>
          <w:right w:val="single" w:sz="4" w:space="4" w:color="auto"/>
        </w:pBdr>
        <w:shd w:val="clear" w:color="auto" w:fill="D9D9D9" w:themeFill="background1" w:themeFillShade="D9"/>
        <w:ind w:firstLine="567"/>
        <w:rPr>
          <w:lang w:val="en-GB"/>
        </w:rPr>
      </w:pPr>
      <w:r w:rsidRPr="00CC557C">
        <w:rPr>
          <w:lang w:val="en-GB"/>
        </w:rPr>
        <w:t>(a) If no, please provide reasons and suggested alternatives.</w:t>
      </w:r>
    </w:p>
    <w:p w14:paraId="6F9E7F65" w14:textId="77777777" w:rsidR="00891273" w:rsidRDefault="00891273" w:rsidP="007E10E6">
      <w:pPr>
        <w:rPr>
          <w:lang w:val="en-GB"/>
        </w:rPr>
      </w:pPr>
    </w:p>
    <w:p w14:paraId="26445A28" w14:textId="26E8431F" w:rsidR="002356FD" w:rsidRPr="005A2D01" w:rsidRDefault="00730F8F" w:rsidP="00A02551">
      <w:pPr>
        <w:pStyle w:val="Heading1"/>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spacing w:after="160" w:line="259" w:lineRule="auto"/>
        <w:ind w:left="468" w:hanging="468"/>
        <w:rPr>
          <w:rFonts w:eastAsia="Calibri"/>
        </w:rPr>
      </w:pPr>
      <w:bookmarkStart w:id="18" w:name="_Toc481494153"/>
      <w:bookmarkStart w:id="19" w:name="_Toc160702154"/>
      <w:bookmarkStart w:id="20" w:name="_Toc161060798"/>
      <w:bookmarkEnd w:id="12"/>
      <w:bookmarkEnd w:id="13"/>
      <w:r w:rsidRPr="005A2D01">
        <w:rPr>
          <w:rFonts w:eastAsia="Times New Roman"/>
        </w:rPr>
        <w:t xml:space="preserve">PART 3 – </w:t>
      </w:r>
      <w:bookmarkEnd w:id="18"/>
      <w:r>
        <w:rPr>
          <w:rFonts w:eastAsia="Times New Roman"/>
        </w:rPr>
        <w:t>CONDUCT OF DEBATE</w:t>
      </w:r>
      <w:bookmarkEnd w:id="19"/>
      <w:bookmarkEnd w:id="20"/>
    </w:p>
    <w:p w14:paraId="23EE4BD3" w14:textId="77777777" w:rsidR="00891273" w:rsidRPr="007E10E6" w:rsidRDefault="00891273" w:rsidP="00706864">
      <w:pPr>
        <w:spacing w:after="0" w:line="240" w:lineRule="auto"/>
        <w:rPr>
          <w:rFonts w:eastAsiaTheme="majorEastAsia"/>
          <w:b/>
          <w:bCs/>
          <w:color w:val="1F497D" w:themeColor="text2"/>
          <w:sz w:val="24"/>
          <w:szCs w:val="24"/>
          <w:lang w:val="en-GB"/>
        </w:rPr>
      </w:pPr>
    </w:p>
    <w:p w14:paraId="7978AFBB" w14:textId="18B51231" w:rsidR="00706864" w:rsidRPr="00BF09C6" w:rsidRDefault="00706864" w:rsidP="00706864">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069739DE" w14:textId="62A5DDAE" w:rsidR="008F4EA5" w:rsidRPr="00A02551" w:rsidRDefault="008F4EA5" w:rsidP="00A02551">
      <w:pPr>
        <w:pStyle w:val="Heading2"/>
        <w:numPr>
          <w:ilvl w:val="0"/>
          <w:numId w:val="0"/>
        </w:numPr>
        <w:ind w:left="567" w:hanging="567"/>
        <w:rPr>
          <w:color w:val="auto"/>
          <w:sz w:val="24"/>
          <w:szCs w:val="24"/>
        </w:rPr>
      </w:pPr>
      <w:bookmarkStart w:id="21" w:name="_Toc161060799"/>
      <w:r w:rsidRPr="00A02551">
        <w:rPr>
          <w:color w:val="auto"/>
          <w:sz w:val="24"/>
          <w:szCs w:val="24"/>
        </w:rPr>
        <w:t>9. Orderly conduct of meetings</w:t>
      </w:r>
      <w:bookmarkEnd w:id="21"/>
    </w:p>
    <w:p w14:paraId="7293A6E7" w14:textId="77777777" w:rsidR="008F4EA5" w:rsidRDefault="008F4EA5" w:rsidP="008F4EA5">
      <w:r>
        <w:t>New Regulations are proposed to create a duty for all people present at a meeting to:</w:t>
      </w:r>
    </w:p>
    <w:p w14:paraId="2576E108" w14:textId="2C56AFB8" w:rsidR="008F4EA5" w:rsidRDefault="008F4EA5" w:rsidP="00113CB3">
      <w:pPr>
        <w:spacing w:after="0" w:line="240" w:lineRule="auto"/>
      </w:pPr>
      <w:r>
        <w:t>• ensure that the business of the meeting is attended to efficiently and without delay</w:t>
      </w:r>
    </w:p>
    <w:p w14:paraId="03ABB58B" w14:textId="77777777" w:rsidR="00113CB3" w:rsidRDefault="00113CB3" w:rsidP="00113CB3">
      <w:pPr>
        <w:spacing w:after="0" w:line="240" w:lineRule="auto"/>
      </w:pPr>
    </w:p>
    <w:p w14:paraId="5CA3C626" w14:textId="13CCA15A" w:rsidR="008F4EA5" w:rsidRDefault="008F4EA5" w:rsidP="00113CB3">
      <w:pPr>
        <w:spacing w:after="0" w:line="240" w:lineRule="auto"/>
      </w:pPr>
      <w:r>
        <w:t xml:space="preserve">• </w:t>
      </w:r>
      <w:proofErr w:type="gramStart"/>
      <w:r>
        <w:t>conduct themselves courteously at all times</w:t>
      </w:r>
      <w:proofErr w:type="gramEnd"/>
    </w:p>
    <w:p w14:paraId="21EAA97C" w14:textId="77777777" w:rsidR="00113CB3" w:rsidRDefault="00113CB3" w:rsidP="00113CB3">
      <w:pPr>
        <w:spacing w:after="0" w:line="240" w:lineRule="auto"/>
      </w:pPr>
    </w:p>
    <w:p w14:paraId="11F57C45" w14:textId="4274BEE8" w:rsidR="008F4EA5" w:rsidRDefault="008F4EA5" w:rsidP="00113CB3">
      <w:pPr>
        <w:spacing w:after="0" w:line="240" w:lineRule="auto"/>
      </w:pPr>
      <w:r>
        <w:t>• allow opinions to be heard within the requirements of the meetings procedures.</w:t>
      </w:r>
    </w:p>
    <w:p w14:paraId="36C714E7" w14:textId="77777777" w:rsidR="005558DB" w:rsidRDefault="005558DB" w:rsidP="005558DB">
      <w:pPr>
        <w:spacing w:after="0" w:line="240" w:lineRule="auto"/>
      </w:pPr>
    </w:p>
    <w:p w14:paraId="11AD1C17" w14:textId="03AA4934" w:rsidR="008F4EA5" w:rsidRDefault="008F4EA5" w:rsidP="008F4EA5">
      <w:r>
        <w:t xml:space="preserve">It is also proposed that the Regulations: </w:t>
      </w:r>
    </w:p>
    <w:p w14:paraId="35BA93E8" w14:textId="77777777" w:rsidR="00113CB3" w:rsidRDefault="008F4EA5" w:rsidP="00113CB3">
      <w:pPr>
        <w:spacing w:after="0" w:line="240" w:lineRule="auto"/>
        <w:ind w:left="720" w:hanging="720"/>
      </w:pPr>
      <w:r>
        <w:t xml:space="preserve">• allow members to raise points of order to bring the presiding member’s attention to a </w:t>
      </w:r>
    </w:p>
    <w:p w14:paraId="696F7AEB" w14:textId="693873AD" w:rsidR="008F4EA5" w:rsidRDefault="008F4EA5" w:rsidP="00113CB3">
      <w:pPr>
        <w:spacing w:after="0" w:line="240" w:lineRule="auto"/>
        <w:ind w:left="720" w:hanging="720"/>
      </w:pPr>
      <w:r>
        <w:t>departure from procedure</w:t>
      </w:r>
    </w:p>
    <w:p w14:paraId="270D10FD" w14:textId="77777777" w:rsidR="00113CB3" w:rsidRDefault="00113CB3" w:rsidP="00113CB3">
      <w:pPr>
        <w:spacing w:after="0" w:line="240" w:lineRule="auto"/>
        <w:ind w:left="720" w:hanging="720"/>
      </w:pPr>
    </w:p>
    <w:p w14:paraId="42542B41" w14:textId="77777777" w:rsidR="00113CB3" w:rsidRDefault="008F4EA5" w:rsidP="00113CB3">
      <w:pPr>
        <w:spacing w:after="0" w:line="240" w:lineRule="auto"/>
        <w:ind w:left="720" w:hanging="720"/>
      </w:pPr>
      <w:r>
        <w:t>• provide that it is a minor breach for a presiding member to preside in a manner which is</w:t>
      </w:r>
    </w:p>
    <w:p w14:paraId="3C13E47C" w14:textId="11E6122E" w:rsidR="008F4EA5" w:rsidRDefault="008F4EA5" w:rsidP="00113CB3">
      <w:pPr>
        <w:spacing w:after="0" w:line="240" w:lineRule="auto"/>
        <w:ind w:left="720" w:hanging="720"/>
      </w:pPr>
      <w:r>
        <w:t>unreasonable or contravenes the requirements of the Act or Regulations</w:t>
      </w:r>
    </w:p>
    <w:p w14:paraId="62313ED7" w14:textId="1838E156" w:rsidR="008F4EA5" w:rsidRDefault="00113CB3" w:rsidP="00113CB3">
      <w:pPr>
        <w:spacing w:after="0" w:line="240" w:lineRule="auto"/>
      </w:pPr>
      <w:r>
        <w:br/>
      </w:r>
      <w:r w:rsidR="008F4EA5">
        <w:t>• empower the presiding member to call a person to order and:</w:t>
      </w:r>
    </w:p>
    <w:p w14:paraId="319031A0" w14:textId="77777777" w:rsidR="00113CB3" w:rsidRDefault="008F4EA5" w:rsidP="00113CB3">
      <w:pPr>
        <w:spacing w:after="0" w:line="240" w:lineRule="auto"/>
        <w:ind w:left="1440" w:hanging="720"/>
      </w:pPr>
      <w:r>
        <w:t>- should a member not comply with a third call to order, the presiding member may</w:t>
      </w:r>
    </w:p>
    <w:p w14:paraId="44732BA3" w14:textId="77777777" w:rsidR="00113CB3" w:rsidRDefault="008F4EA5" w:rsidP="00113CB3">
      <w:pPr>
        <w:spacing w:after="0" w:line="240" w:lineRule="auto"/>
        <w:ind w:left="1440" w:hanging="720"/>
      </w:pPr>
      <w:r>
        <w:t>direct them to speak no further (but they may continue to cast their vote) for the</w:t>
      </w:r>
    </w:p>
    <w:p w14:paraId="5064F715" w14:textId="58656226" w:rsidR="008F4EA5" w:rsidRDefault="008F4EA5" w:rsidP="00113CB3">
      <w:pPr>
        <w:spacing w:after="0" w:line="240" w:lineRule="auto"/>
        <w:ind w:left="1440" w:hanging="720"/>
      </w:pPr>
      <w:r>
        <w:t xml:space="preserve">remainder of the meeting, with failure to adhere to the direction being a minor </w:t>
      </w:r>
      <w:proofErr w:type="gramStart"/>
      <w:r>
        <w:t>breach</w:t>
      </w:r>
      <w:proofErr w:type="gramEnd"/>
    </w:p>
    <w:p w14:paraId="5C2403AD" w14:textId="77777777" w:rsidR="00113CB3" w:rsidRDefault="00113CB3" w:rsidP="00113CB3">
      <w:pPr>
        <w:spacing w:after="0" w:line="240" w:lineRule="auto"/>
        <w:ind w:left="1440" w:hanging="720"/>
      </w:pPr>
    </w:p>
    <w:p w14:paraId="6ADFB195" w14:textId="77777777" w:rsidR="00113CB3" w:rsidRDefault="008F4EA5" w:rsidP="00113CB3">
      <w:pPr>
        <w:spacing w:after="0" w:line="240" w:lineRule="auto"/>
        <w:ind w:left="1440" w:hanging="720"/>
      </w:pPr>
      <w:r>
        <w:t>- if any other person does not comply with one call to order, the presiding member</w:t>
      </w:r>
    </w:p>
    <w:p w14:paraId="76897812" w14:textId="22ACA2AF" w:rsidR="008F4EA5" w:rsidRDefault="008F4EA5" w:rsidP="00113CB3">
      <w:pPr>
        <w:spacing w:after="0" w:line="240" w:lineRule="auto"/>
        <w:ind w:left="1440" w:hanging="720"/>
      </w:pPr>
      <w:r>
        <w:t xml:space="preserve">may direct them to leave the meeting, with failure to do so being an </w:t>
      </w:r>
      <w:proofErr w:type="gramStart"/>
      <w:r>
        <w:t>offence</w:t>
      </w:r>
      <w:proofErr w:type="gramEnd"/>
    </w:p>
    <w:p w14:paraId="7CB0332B" w14:textId="77777777" w:rsidR="00113CB3" w:rsidRDefault="00113CB3" w:rsidP="00113CB3">
      <w:pPr>
        <w:spacing w:after="0" w:line="240" w:lineRule="auto"/>
        <w:ind w:left="1440" w:hanging="720"/>
      </w:pPr>
    </w:p>
    <w:p w14:paraId="59C7E440" w14:textId="55C6C3AC" w:rsidR="008F4EA5" w:rsidRDefault="008F4EA5" w:rsidP="00113CB3">
      <w:pPr>
        <w:spacing w:after="0" w:line="240" w:lineRule="auto"/>
        <w:ind w:left="720" w:hanging="720"/>
      </w:pPr>
      <w:r>
        <w:t xml:space="preserve">• </w:t>
      </w:r>
      <w:r>
        <w:tab/>
        <w:t>provide that a council may vote to rescind a direction made by a presiding member for a member to not speak further during a meeting</w:t>
      </w:r>
    </w:p>
    <w:p w14:paraId="5E26BB35" w14:textId="77777777" w:rsidR="00113CB3" w:rsidRDefault="00113CB3" w:rsidP="00113CB3">
      <w:pPr>
        <w:spacing w:after="0" w:line="240" w:lineRule="auto"/>
        <w:ind w:left="720" w:hanging="720"/>
      </w:pPr>
    </w:p>
    <w:p w14:paraId="40A74BB3" w14:textId="0EA80078" w:rsidR="00263F05" w:rsidRDefault="008F4EA5" w:rsidP="00113CB3">
      <w:pPr>
        <w:spacing w:after="0" w:line="240" w:lineRule="auto"/>
        <w:ind w:left="720" w:hanging="720"/>
      </w:pPr>
      <w:r>
        <w:t xml:space="preserve">• </w:t>
      </w:r>
      <w:r>
        <w:tab/>
        <w:t>provide that a member who has had a direction made against them to not speak further cannot move or second a motion that attempts to rescind the decision.</w:t>
      </w:r>
    </w:p>
    <w:p w14:paraId="286E0360" w14:textId="77777777" w:rsidR="00113CB3" w:rsidRDefault="00113CB3" w:rsidP="00E62A8D">
      <w:pPr>
        <w:spacing w:after="0" w:line="240" w:lineRule="auto"/>
        <w:jc w:val="both"/>
        <w:rPr>
          <w:rFonts w:eastAsiaTheme="majorEastAsia"/>
          <w:b/>
          <w:bCs/>
          <w:color w:val="175586"/>
          <w:sz w:val="28"/>
          <w:szCs w:val="28"/>
          <w:lang w:val="en-GB"/>
        </w:rPr>
      </w:pPr>
    </w:p>
    <w:p w14:paraId="6477F000" w14:textId="77777777" w:rsidR="006C3520" w:rsidRDefault="006C3520">
      <w:pPr>
        <w:rPr>
          <w:rFonts w:eastAsiaTheme="majorEastAsia"/>
          <w:b/>
          <w:bCs/>
          <w:color w:val="175586"/>
          <w:sz w:val="28"/>
          <w:szCs w:val="28"/>
          <w:lang w:val="en-GB"/>
        </w:rPr>
      </w:pPr>
      <w:r>
        <w:rPr>
          <w:rFonts w:eastAsiaTheme="majorEastAsia"/>
          <w:b/>
          <w:bCs/>
          <w:color w:val="175586"/>
          <w:sz w:val="28"/>
          <w:szCs w:val="28"/>
          <w:lang w:val="en-GB"/>
        </w:rPr>
        <w:br w:type="page"/>
      </w:r>
    </w:p>
    <w:p w14:paraId="72913105" w14:textId="3DA0FF89" w:rsidR="00E62A8D" w:rsidRPr="00032C29" w:rsidRDefault="00E62A8D" w:rsidP="00E62A8D">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lastRenderedPageBreak/>
        <w:t xml:space="preserve">WALGA Comment </w:t>
      </w:r>
    </w:p>
    <w:p w14:paraId="00FB76E2" w14:textId="77777777" w:rsidR="00A82680" w:rsidRDefault="00A82680" w:rsidP="0088153F">
      <w:pPr>
        <w:spacing w:after="0" w:line="240" w:lineRule="auto"/>
      </w:pPr>
    </w:p>
    <w:p w14:paraId="1CBB3F53" w14:textId="416348B3" w:rsidR="004A14F3" w:rsidRDefault="004A14F3">
      <w:pPr>
        <w:rPr>
          <w:b/>
          <w:bCs/>
        </w:rPr>
      </w:pPr>
      <w:r>
        <w:rPr>
          <w:b/>
          <w:bCs/>
        </w:rPr>
        <w:t xml:space="preserve">Are </w:t>
      </w:r>
      <w:r w:rsidR="003D1549">
        <w:rPr>
          <w:b/>
          <w:bCs/>
        </w:rPr>
        <w:t>the proposed</w:t>
      </w:r>
      <w:r w:rsidR="00E366C2">
        <w:rPr>
          <w:b/>
          <w:bCs/>
        </w:rPr>
        <w:t xml:space="preserve"> presiding </w:t>
      </w:r>
      <w:r w:rsidR="00A15A16">
        <w:rPr>
          <w:b/>
          <w:bCs/>
        </w:rPr>
        <w:t xml:space="preserve">member powers </w:t>
      </w:r>
      <w:r w:rsidR="00E97985">
        <w:rPr>
          <w:b/>
          <w:bCs/>
        </w:rPr>
        <w:t xml:space="preserve">sufficient </w:t>
      </w:r>
      <w:r w:rsidR="00F02E8D">
        <w:rPr>
          <w:b/>
          <w:bCs/>
        </w:rPr>
        <w:t xml:space="preserve">to </w:t>
      </w:r>
      <w:r w:rsidR="0079127E">
        <w:rPr>
          <w:b/>
          <w:bCs/>
        </w:rPr>
        <w:t>maintain order</w:t>
      </w:r>
      <w:r w:rsidR="00F02E8D">
        <w:rPr>
          <w:b/>
          <w:bCs/>
        </w:rPr>
        <w:t xml:space="preserve"> at</w:t>
      </w:r>
      <w:r w:rsidR="0079127E">
        <w:rPr>
          <w:b/>
          <w:bCs/>
        </w:rPr>
        <w:t xml:space="preserve"> meeting</w:t>
      </w:r>
      <w:r w:rsidR="00F02E8D">
        <w:rPr>
          <w:b/>
          <w:bCs/>
        </w:rPr>
        <w:t>s</w:t>
      </w:r>
      <w:r w:rsidR="0079127E">
        <w:rPr>
          <w:b/>
          <w:bCs/>
        </w:rPr>
        <w:t xml:space="preserve">? </w:t>
      </w:r>
      <w:r w:rsidR="00E272B3">
        <w:rPr>
          <w:b/>
          <w:bCs/>
        </w:rPr>
        <w:t>Are additional powers required?</w:t>
      </w:r>
    </w:p>
    <w:p w14:paraId="7AE08122" w14:textId="619AE322" w:rsidR="008C14A5" w:rsidRPr="007E10E6" w:rsidRDefault="0035191E" w:rsidP="007E10E6">
      <w:pPr>
        <w:rPr>
          <w:b/>
          <w:bCs/>
        </w:rPr>
      </w:pPr>
      <w:r w:rsidRPr="001530D8">
        <w:rPr>
          <w:b/>
          <w:bCs/>
        </w:rPr>
        <w:t xml:space="preserve">Clause 10 of the Model Code of Conduct </w:t>
      </w:r>
      <w:r w:rsidR="00735B5F" w:rsidRPr="001530D8">
        <w:rPr>
          <w:b/>
          <w:bCs/>
        </w:rPr>
        <w:t xml:space="preserve">includes matters that must be observed by Council </w:t>
      </w:r>
      <w:r w:rsidR="001530D8" w:rsidRPr="001530D8">
        <w:rPr>
          <w:b/>
          <w:bCs/>
        </w:rPr>
        <w:t xml:space="preserve">and Committee </w:t>
      </w:r>
      <w:r w:rsidR="00890413" w:rsidRPr="001530D8">
        <w:rPr>
          <w:b/>
          <w:bCs/>
        </w:rPr>
        <w:t>M</w:t>
      </w:r>
      <w:r w:rsidR="00735B5F" w:rsidRPr="001530D8">
        <w:rPr>
          <w:b/>
          <w:bCs/>
        </w:rPr>
        <w:t>embers attending Council meetings, enforcea</w:t>
      </w:r>
      <w:r w:rsidR="00890413" w:rsidRPr="001530D8">
        <w:rPr>
          <w:b/>
          <w:bCs/>
        </w:rPr>
        <w:t>b</w:t>
      </w:r>
      <w:r w:rsidR="00735B5F" w:rsidRPr="001530D8">
        <w:rPr>
          <w:b/>
          <w:bCs/>
        </w:rPr>
        <w:t xml:space="preserve">le </w:t>
      </w:r>
      <w:r w:rsidR="00890413" w:rsidRPr="001530D8">
        <w:rPr>
          <w:b/>
          <w:bCs/>
        </w:rPr>
        <w:t xml:space="preserve">through </w:t>
      </w:r>
      <w:r w:rsidR="004D353B">
        <w:rPr>
          <w:b/>
          <w:bCs/>
        </w:rPr>
        <w:t xml:space="preserve">the </w:t>
      </w:r>
      <w:r w:rsidR="00890413" w:rsidRPr="001530D8">
        <w:rPr>
          <w:b/>
          <w:bCs/>
        </w:rPr>
        <w:t>behavioural complaints process</w:t>
      </w:r>
      <w:r w:rsidR="0005420B">
        <w:rPr>
          <w:b/>
          <w:bCs/>
        </w:rPr>
        <w:t>.</w:t>
      </w:r>
      <w:r w:rsidR="00890413" w:rsidRPr="001530D8">
        <w:rPr>
          <w:b/>
          <w:bCs/>
        </w:rPr>
        <w:t xml:space="preserve"> </w:t>
      </w:r>
      <w:r w:rsidR="00C96C7A">
        <w:rPr>
          <w:b/>
          <w:bCs/>
        </w:rPr>
        <w:t>A</w:t>
      </w:r>
      <w:r w:rsidR="00113CB3">
        <w:rPr>
          <w:b/>
          <w:bCs/>
        </w:rPr>
        <w:t xml:space="preserve">re </w:t>
      </w:r>
      <w:r w:rsidR="00735B5F" w:rsidRPr="001530D8">
        <w:rPr>
          <w:b/>
          <w:bCs/>
        </w:rPr>
        <w:t xml:space="preserve">the proposed new </w:t>
      </w:r>
      <w:r w:rsidR="007C1A7F" w:rsidRPr="001530D8">
        <w:rPr>
          <w:b/>
          <w:bCs/>
        </w:rPr>
        <w:t>duties of persons present at meeting</w:t>
      </w:r>
      <w:r w:rsidR="00E97985">
        <w:rPr>
          <w:b/>
          <w:bCs/>
        </w:rPr>
        <w:t>s</w:t>
      </w:r>
      <w:r w:rsidR="007C1A7F" w:rsidRPr="001530D8">
        <w:rPr>
          <w:b/>
          <w:bCs/>
        </w:rPr>
        <w:t xml:space="preserve"> </w:t>
      </w:r>
      <w:proofErr w:type="gramStart"/>
      <w:r w:rsidR="00C96C7A">
        <w:rPr>
          <w:b/>
          <w:bCs/>
        </w:rPr>
        <w:t xml:space="preserve">similar </w:t>
      </w:r>
      <w:r w:rsidR="00113CB3">
        <w:rPr>
          <w:b/>
          <w:bCs/>
        </w:rPr>
        <w:t>to</w:t>
      </w:r>
      <w:proofErr w:type="gramEnd"/>
      <w:r w:rsidR="00113CB3">
        <w:rPr>
          <w:b/>
          <w:bCs/>
        </w:rPr>
        <w:t xml:space="preserve"> </w:t>
      </w:r>
      <w:r w:rsidR="007704E1">
        <w:rPr>
          <w:b/>
          <w:bCs/>
        </w:rPr>
        <w:t>the expected behaviours expressed in the Model Code</w:t>
      </w:r>
      <w:r w:rsidR="0005420B">
        <w:rPr>
          <w:b/>
          <w:bCs/>
        </w:rPr>
        <w:t xml:space="preserve">? </w:t>
      </w:r>
    </w:p>
    <w:p w14:paraId="6764307C" w14:textId="53C2AD3C" w:rsidR="003D1549" w:rsidRDefault="00034166">
      <w:pPr>
        <w:rPr>
          <w:b/>
          <w:bCs/>
        </w:rPr>
      </w:pPr>
      <w:r>
        <w:rPr>
          <w:b/>
          <w:bCs/>
        </w:rPr>
        <w:t>T</w:t>
      </w:r>
      <w:r w:rsidR="00647ABD">
        <w:rPr>
          <w:b/>
          <w:bCs/>
        </w:rPr>
        <w:t xml:space="preserve">he </w:t>
      </w:r>
      <w:r w:rsidR="005558DB">
        <w:rPr>
          <w:b/>
          <w:bCs/>
        </w:rPr>
        <w:t xml:space="preserve">proposed minor breach </w:t>
      </w:r>
      <w:r w:rsidR="00BD628C">
        <w:rPr>
          <w:b/>
          <w:bCs/>
        </w:rPr>
        <w:t xml:space="preserve">of the </w:t>
      </w:r>
      <w:r w:rsidR="005558DB">
        <w:rPr>
          <w:b/>
          <w:bCs/>
        </w:rPr>
        <w:t xml:space="preserve">presiding </w:t>
      </w:r>
      <w:r w:rsidR="00647ABD">
        <w:rPr>
          <w:b/>
          <w:bCs/>
        </w:rPr>
        <w:t xml:space="preserve">member </w:t>
      </w:r>
      <w:r>
        <w:rPr>
          <w:b/>
          <w:bCs/>
        </w:rPr>
        <w:t xml:space="preserve">includes ‘unreasonable’ </w:t>
      </w:r>
      <w:r w:rsidR="00B935AE">
        <w:rPr>
          <w:b/>
          <w:bCs/>
        </w:rPr>
        <w:t xml:space="preserve">conduct; should the regulations be </w:t>
      </w:r>
      <w:r w:rsidR="00647ABD">
        <w:rPr>
          <w:b/>
          <w:bCs/>
        </w:rPr>
        <w:t xml:space="preserve">limited to </w:t>
      </w:r>
      <w:r w:rsidR="00B935AE">
        <w:rPr>
          <w:b/>
          <w:bCs/>
        </w:rPr>
        <w:t xml:space="preserve">actual </w:t>
      </w:r>
      <w:r w:rsidR="007A65D5">
        <w:rPr>
          <w:b/>
          <w:bCs/>
        </w:rPr>
        <w:t>contraventions</w:t>
      </w:r>
      <w:r w:rsidR="00BD628C">
        <w:rPr>
          <w:b/>
          <w:bCs/>
        </w:rPr>
        <w:t xml:space="preserve"> of the Act</w:t>
      </w:r>
      <w:r w:rsidR="00381239">
        <w:rPr>
          <w:b/>
          <w:bCs/>
        </w:rPr>
        <w:t xml:space="preserve">, </w:t>
      </w:r>
      <w:r w:rsidR="00BD628C">
        <w:rPr>
          <w:b/>
          <w:bCs/>
        </w:rPr>
        <w:t>Regulations</w:t>
      </w:r>
      <w:r w:rsidR="00381239">
        <w:rPr>
          <w:b/>
          <w:bCs/>
        </w:rPr>
        <w:t xml:space="preserve"> or Code of Conduct</w:t>
      </w:r>
      <w:r w:rsidR="00BD628C">
        <w:rPr>
          <w:b/>
          <w:bCs/>
        </w:rPr>
        <w:t>?</w:t>
      </w:r>
      <w:r w:rsidR="007A65D5">
        <w:rPr>
          <w:b/>
          <w:bCs/>
        </w:rPr>
        <w:t xml:space="preserve"> </w:t>
      </w:r>
      <w:r w:rsidR="005558DB">
        <w:rPr>
          <w:b/>
          <w:bCs/>
        </w:rPr>
        <w:t xml:space="preserve"> </w:t>
      </w:r>
    </w:p>
    <w:p w14:paraId="39916927" w14:textId="70EA4BA0" w:rsidR="00E62A8D" w:rsidRDefault="00E62A8D" w:rsidP="00E62A8D">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pPr>
      <w:r w:rsidRPr="00E62A8D">
        <w:rPr>
          <w:b/>
          <w:bCs/>
        </w:rPr>
        <w:t xml:space="preserve">16. </w:t>
      </w:r>
      <w:r>
        <w:rPr>
          <w:b/>
          <w:bCs/>
        </w:rPr>
        <w:tab/>
      </w:r>
      <w:r w:rsidRPr="00E62A8D">
        <w:rPr>
          <w:b/>
          <w:bCs/>
        </w:rPr>
        <w:t>Do these measures provide a suitable framework to maintain order in meetings? Yes / No</w:t>
      </w:r>
      <w:r>
        <w:t xml:space="preserve"> </w:t>
      </w:r>
    </w:p>
    <w:p w14:paraId="2F1897D2" w14:textId="3B9E0E25" w:rsidR="00263F05" w:rsidRDefault="00E62A8D" w:rsidP="00E62A8D">
      <w:pPr>
        <w:pBdr>
          <w:top w:val="single" w:sz="4" w:space="1" w:color="auto"/>
          <w:left w:val="single" w:sz="4" w:space="4" w:color="auto"/>
          <w:bottom w:val="single" w:sz="4" w:space="1" w:color="auto"/>
          <w:right w:val="single" w:sz="4" w:space="4" w:color="auto"/>
        </w:pBdr>
        <w:shd w:val="clear" w:color="auto" w:fill="D9D9D9" w:themeFill="background1" w:themeFillShade="D9"/>
        <w:ind w:firstLine="567"/>
      </w:pPr>
      <w:r>
        <w:t>(a) If no, what are the suggested changes?</w:t>
      </w:r>
    </w:p>
    <w:p w14:paraId="3F20141F" w14:textId="77777777" w:rsidR="007817CB" w:rsidRPr="007E10E6" w:rsidRDefault="007817CB" w:rsidP="00166866">
      <w:pPr>
        <w:spacing w:after="0" w:line="240" w:lineRule="auto"/>
        <w:rPr>
          <w:rFonts w:eastAsiaTheme="majorEastAsia"/>
          <w:b/>
          <w:bCs/>
          <w:color w:val="1F497D" w:themeColor="text2"/>
          <w:sz w:val="24"/>
          <w:szCs w:val="24"/>
          <w:lang w:val="en-GB"/>
        </w:rPr>
      </w:pPr>
    </w:p>
    <w:p w14:paraId="38F4A9F1" w14:textId="1C5DC8EE" w:rsidR="00166866" w:rsidRPr="00BF09C6" w:rsidRDefault="00166866" w:rsidP="00166866">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70FD5226" w14:textId="7B6E2E04" w:rsidR="007C2617" w:rsidRPr="00A02551" w:rsidRDefault="007C2617" w:rsidP="00A02551">
      <w:pPr>
        <w:pStyle w:val="Heading2"/>
        <w:numPr>
          <w:ilvl w:val="0"/>
          <w:numId w:val="0"/>
        </w:numPr>
        <w:ind w:left="567" w:hanging="567"/>
        <w:rPr>
          <w:color w:val="auto"/>
          <w:sz w:val="24"/>
          <w:szCs w:val="24"/>
        </w:rPr>
      </w:pPr>
      <w:bookmarkStart w:id="22" w:name="_Toc161060800"/>
      <w:r w:rsidRPr="00A02551">
        <w:rPr>
          <w:color w:val="auto"/>
          <w:sz w:val="24"/>
          <w:szCs w:val="24"/>
        </w:rPr>
        <w:t>10. Motions and amendments</w:t>
      </w:r>
      <w:bookmarkEnd w:id="22"/>
    </w:p>
    <w:p w14:paraId="7CFCBE95" w14:textId="77777777" w:rsidR="007C2617" w:rsidRDefault="007C2617" w:rsidP="007C2617">
      <w:pPr>
        <w:spacing w:after="0" w:line="240" w:lineRule="auto"/>
        <w:rPr>
          <w:lang w:val="en-GB"/>
        </w:rPr>
      </w:pPr>
    </w:p>
    <w:p w14:paraId="6282E191" w14:textId="79B4AFEE" w:rsidR="007C2617" w:rsidRPr="007C2617" w:rsidRDefault="007C2617" w:rsidP="007C2617">
      <w:pPr>
        <w:spacing w:after="0" w:line="240" w:lineRule="auto"/>
        <w:rPr>
          <w:lang w:val="en-GB"/>
        </w:rPr>
      </w:pPr>
      <w:r w:rsidRPr="007C2617">
        <w:rPr>
          <w:lang w:val="en-GB"/>
        </w:rPr>
        <w:t>Existing meeting procedures address many matters relating to the processes of decision making. This includes motions and amendments (including foreshadowed and alternate motions), notices of motion by members, reasons for changes to the CEO’s recommended motion, passing motions “</w:t>
      </w:r>
      <w:proofErr w:type="spellStart"/>
      <w:r w:rsidRPr="007C2617">
        <w:rPr>
          <w:lang w:val="en-GB"/>
        </w:rPr>
        <w:t>en</w:t>
      </w:r>
      <w:proofErr w:type="spellEnd"/>
      <w:r w:rsidRPr="007C2617">
        <w:rPr>
          <w:lang w:val="en-GB"/>
        </w:rPr>
        <w:t xml:space="preserve"> bloc</w:t>
      </w:r>
      <w:r w:rsidR="00351D13">
        <w:rPr>
          <w:lang w:val="en-GB"/>
        </w:rPr>
        <w:t>”</w:t>
      </w:r>
      <w:r w:rsidRPr="007C2617">
        <w:rPr>
          <w:lang w:val="en-GB"/>
        </w:rPr>
        <w:t>, and how voting occurs. The existing system of motions (including foreshadowed, amendment, alternate and revocation motions) are proposed to be broadly maintained.</w:t>
      </w:r>
    </w:p>
    <w:p w14:paraId="2103B1DA" w14:textId="77777777" w:rsidR="00B82643" w:rsidRDefault="00B82643" w:rsidP="007C2617">
      <w:pPr>
        <w:spacing w:after="0" w:line="240" w:lineRule="auto"/>
        <w:rPr>
          <w:lang w:val="en-GB"/>
        </w:rPr>
      </w:pPr>
    </w:p>
    <w:p w14:paraId="72E96B35" w14:textId="0BCED741" w:rsidR="007C2617" w:rsidRDefault="007C2617" w:rsidP="007C2617">
      <w:pPr>
        <w:spacing w:after="0" w:line="240" w:lineRule="auto"/>
        <w:rPr>
          <w:lang w:val="en-GB"/>
        </w:rPr>
      </w:pPr>
      <w:r w:rsidRPr="007C2617">
        <w:rPr>
          <w:lang w:val="en-GB"/>
        </w:rPr>
        <w:t>Council members may raise motions that are not part of the agenda of a meeting to recommend a proposal for consideration. For instance, a motion might propose a new policy or decision.</w:t>
      </w:r>
      <w:r w:rsidR="00B82643">
        <w:rPr>
          <w:lang w:val="en-GB"/>
        </w:rPr>
        <w:t xml:space="preserve"> </w:t>
      </w:r>
    </w:p>
    <w:p w14:paraId="2BA32E92" w14:textId="77777777" w:rsidR="00B82643" w:rsidRPr="007C2617" w:rsidRDefault="00B82643" w:rsidP="007C2617">
      <w:pPr>
        <w:spacing w:after="0" w:line="240" w:lineRule="auto"/>
        <w:rPr>
          <w:lang w:val="en-GB"/>
        </w:rPr>
      </w:pPr>
    </w:p>
    <w:p w14:paraId="1F6C31A3" w14:textId="00EEF4EA" w:rsidR="007C2617" w:rsidRDefault="007C2617" w:rsidP="007C2617">
      <w:pPr>
        <w:spacing w:after="0" w:line="240" w:lineRule="auto"/>
        <w:rPr>
          <w:lang w:val="en-GB"/>
        </w:rPr>
      </w:pPr>
      <w:r w:rsidRPr="007C2617">
        <w:rPr>
          <w:lang w:val="en-GB"/>
        </w:rPr>
        <w:t xml:space="preserve">Local governments commonly require notice of a motion to be provided in advance of a council meeting. This is to allow council members time to review the motion and for the CEO and administration to provide advice needed to assist council members with </w:t>
      </w:r>
      <w:proofErr w:type="gramStart"/>
      <w:r w:rsidRPr="007C2617">
        <w:rPr>
          <w:lang w:val="en-GB"/>
        </w:rPr>
        <w:t>making a decision</w:t>
      </w:r>
      <w:proofErr w:type="gramEnd"/>
      <w:r w:rsidRPr="007C2617">
        <w:rPr>
          <w:lang w:val="en-GB"/>
        </w:rPr>
        <w:t xml:space="preserve"> on a motion.</w:t>
      </w:r>
    </w:p>
    <w:p w14:paraId="464A3816" w14:textId="77777777" w:rsidR="00B82643" w:rsidRPr="007C2617" w:rsidRDefault="00B82643" w:rsidP="007C2617">
      <w:pPr>
        <w:spacing w:after="0" w:line="240" w:lineRule="auto"/>
        <w:rPr>
          <w:lang w:val="en-GB"/>
        </w:rPr>
      </w:pPr>
    </w:p>
    <w:p w14:paraId="1A62F8D9" w14:textId="185202C8" w:rsidR="007C2617" w:rsidRPr="007C2617" w:rsidRDefault="007C2617" w:rsidP="007C2617">
      <w:pPr>
        <w:spacing w:after="0" w:line="240" w:lineRule="auto"/>
        <w:rPr>
          <w:lang w:val="en-GB"/>
        </w:rPr>
      </w:pPr>
      <w:r w:rsidRPr="007C2617">
        <w:rPr>
          <w:lang w:val="en-GB"/>
        </w:rPr>
        <w:t>Providing notice to other council members, the CEO and administration can support a more fulsome consideration of the motion.</w:t>
      </w:r>
    </w:p>
    <w:p w14:paraId="71C40ED7" w14:textId="77777777" w:rsidR="00B82643" w:rsidRDefault="00B82643" w:rsidP="007C2617">
      <w:pPr>
        <w:spacing w:after="0" w:line="240" w:lineRule="auto"/>
        <w:rPr>
          <w:lang w:val="en-GB"/>
        </w:rPr>
      </w:pPr>
    </w:p>
    <w:p w14:paraId="563DB158" w14:textId="432B01BC" w:rsidR="007C2617" w:rsidRDefault="007C2617" w:rsidP="007C2617">
      <w:pPr>
        <w:spacing w:after="0" w:line="240" w:lineRule="auto"/>
        <w:rPr>
          <w:lang w:val="en-GB"/>
        </w:rPr>
      </w:pPr>
      <w:r w:rsidRPr="007C2617">
        <w:rPr>
          <w:lang w:val="en-GB"/>
        </w:rPr>
        <w:t xml:space="preserve">Regulations are proposed to require council members to provide written notice of motions at least 1 calendar week before the council meeting commences. This would generally allow those motions to be included in the meeting agenda, which must be published 72 hours before the commencement of the meeting. </w:t>
      </w:r>
    </w:p>
    <w:p w14:paraId="4C9FF8E7" w14:textId="77777777" w:rsidR="00B82643" w:rsidRPr="007C2617" w:rsidRDefault="00B82643" w:rsidP="007C2617">
      <w:pPr>
        <w:spacing w:after="0" w:line="240" w:lineRule="auto"/>
        <w:rPr>
          <w:lang w:val="en-GB"/>
        </w:rPr>
      </w:pPr>
    </w:p>
    <w:p w14:paraId="1088748E" w14:textId="2071C3AB" w:rsidR="007C2617" w:rsidRDefault="007C2617" w:rsidP="007C2617">
      <w:pPr>
        <w:spacing w:after="0" w:line="240" w:lineRule="auto"/>
        <w:rPr>
          <w:lang w:val="en-GB"/>
        </w:rPr>
      </w:pPr>
      <w:r w:rsidRPr="007C2617">
        <w:rPr>
          <w:lang w:val="en-GB"/>
        </w:rPr>
        <w:t xml:space="preserve">It is proposed that council members will still be able to move amendments and alternative motions during debate on agenda items without providing written notice in advance of the </w:t>
      </w:r>
      <w:r w:rsidRPr="007C2617">
        <w:rPr>
          <w:lang w:val="en-GB"/>
        </w:rPr>
        <w:lastRenderedPageBreak/>
        <w:t xml:space="preserve">meeting. This provides for members to be able to consider all options and suggestions for an item included in the agenda of a meeting. </w:t>
      </w:r>
    </w:p>
    <w:p w14:paraId="1C4BFA04" w14:textId="77777777" w:rsidR="00B82643" w:rsidRPr="007C2617" w:rsidRDefault="00B82643" w:rsidP="007C2617">
      <w:pPr>
        <w:spacing w:after="0" w:line="240" w:lineRule="auto"/>
        <w:rPr>
          <w:lang w:val="en-GB"/>
        </w:rPr>
      </w:pPr>
    </w:p>
    <w:p w14:paraId="14BAFD96" w14:textId="5F95C145" w:rsidR="00E62A8D" w:rsidRDefault="007C2617" w:rsidP="007C2617">
      <w:pPr>
        <w:spacing w:after="0" w:line="240" w:lineRule="auto"/>
        <w:rPr>
          <w:lang w:val="en-GB"/>
        </w:rPr>
      </w:pPr>
      <w:r w:rsidRPr="007C2617">
        <w:rPr>
          <w:lang w:val="en-GB"/>
        </w:rPr>
        <w:t>It is proposed that reasons for notices of motion, amendments and other decisions that are changed at a meeting would still be required.</w:t>
      </w:r>
    </w:p>
    <w:p w14:paraId="5EB56734" w14:textId="77777777" w:rsidR="006E1C3D" w:rsidRDefault="006E1C3D" w:rsidP="004A1DBA">
      <w:pPr>
        <w:spacing w:after="0" w:line="240" w:lineRule="auto"/>
        <w:rPr>
          <w:lang w:val="en-GB"/>
        </w:rPr>
      </w:pPr>
    </w:p>
    <w:p w14:paraId="6AD8F062" w14:textId="77777777" w:rsidR="00706864" w:rsidRPr="00032C29" w:rsidRDefault="00706864" w:rsidP="00706864">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048741A9" w14:textId="77777777" w:rsidR="00B932D7" w:rsidRPr="007E10E6" w:rsidRDefault="00B932D7" w:rsidP="00B932D7">
      <w:pPr>
        <w:spacing w:after="0" w:line="240" w:lineRule="auto"/>
        <w:rPr>
          <w:b/>
          <w:bCs/>
        </w:rPr>
      </w:pPr>
    </w:p>
    <w:p w14:paraId="7290A1F8" w14:textId="2BEFF879" w:rsidR="008E13DC" w:rsidRDefault="008E13DC" w:rsidP="00B932D7">
      <w:pPr>
        <w:spacing w:after="0" w:line="240" w:lineRule="auto"/>
        <w:rPr>
          <w:b/>
          <w:bCs/>
        </w:rPr>
      </w:pPr>
      <w:r>
        <w:rPr>
          <w:b/>
          <w:bCs/>
        </w:rPr>
        <w:t xml:space="preserve">It is relatively common for </w:t>
      </w:r>
      <w:r w:rsidR="00901A72">
        <w:rPr>
          <w:b/>
          <w:bCs/>
        </w:rPr>
        <w:t xml:space="preserve">Agendas to be prepared </w:t>
      </w:r>
      <w:r w:rsidR="003B272C">
        <w:rPr>
          <w:b/>
          <w:bCs/>
        </w:rPr>
        <w:t xml:space="preserve">well in advance of the Council meeting so that </w:t>
      </w:r>
      <w:r w:rsidR="00901A72">
        <w:rPr>
          <w:b/>
          <w:bCs/>
        </w:rPr>
        <w:t>Agenda Briefing session</w:t>
      </w:r>
      <w:r w:rsidR="004D04DD">
        <w:rPr>
          <w:b/>
          <w:bCs/>
        </w:rPr>
        <w:t>s</w:t>
      </w:r>
      <w:r w:rsidR="003B272C">
        <w:rPr>
          <w:b/>
          <w:bCs/>
        </w:rPr>
        <w:t xml:space="preserve"> can be held</w:t>
      </w:r>
      <w:r w:rsidR="00901A72">
        <w:rPr>
          <w:b/>
          <w:bCs/>
        </w:rPr>
        <w:t xml:space="preserve">. </w:t>
      </w:r>
      <w:r w:rsidR="0042622B">
        <w:rPr>
          <w:b/>
          <w:bCs/>
        </w:rPr>
        <w:t>Should a notice of motion be provided within the established Agenda preparation timeframe of each Local Government?</w:t>
      </w:r>
    </w:p>
    <w:p w14:paraId="301F104E" w14:textId="77777777" w:rsidR="00F64E87" w:rsidRDefault="00F64E87" w:rsidP="00B932D7">
      <w:pPr>
        <w:spacing w:after="0" w:line="240" w:lineRule="auto"/>
        <w:rPr>
          <w:b/>
          <w:bCs/>
        </w:rPr>
      </w:pPr>
    </w:p>
    <w:p w14:paraId="6A9C35BA" w14:textId="40F8ACA9" w:rsidR="005A1EE3" w:rsidRDefault="00C773D7" w:rsidP="00B932D7">
      <w:pPr>
        <w:spacing w:after="0" w:line="240" w:lineRule="auto"/>
        <w:rPr>
          <w:b/>
          <w:bCs/>
        </w:rPr>
      </w:pPr>
      <w:r>
        <w:rPr>
          <w:b/>
          <w:bCs/>
        </w:rPr>
        <w:t xml:space="preserve">Should a notice of motion </w:t>
      </w:r>
      <w:r w:rsidR="005A1EE3">
        <w:rPr>
          <w:b/>
          <w:bCs/>
        </w:rPr>
        <w:t xml:space="preserve">be received by Council </w:t>
      </w:r>
      <w:r w:rsidR="006D0E5A">
        <w:rPr>
          <w:b/>
          <w:bCs/>
        </w:rPr>
        <w:t>resolution</w:t>
      </w:r>
      <w:r w:rsidR="00255860">
        <w:rPr>
          <w:b/>
          <w:bCs/>
        </w:rPr>
        <w:t xml:space="preserve"> </w:t>
      </w:r>
      <w:r w:rsidR="009B5348">
        <w:rPr>
          <w:b/>
          <w:bCs/>
        </w:rPr>
        <w:t xml:space="preserve">to indicate support prior to </w:t>
      </w:r>
      <w:r w:rsidR="00255860">
        <w:rPr>
          <w:b/>
          <w:bCs/>
        </w:rPr>
        <w:t xml:space="preserve">the </w:t>
      </w:r>
      <w:r w:rsidR="00174703">
        <w:rPr>
          <w:b/>
          <w:bCs/>
        </w:rPr>
        <w:t xml:space="preserve">Administration </w:t>
      </w:r>
      <w:r w:rsidR="00676FCA">
        <w:rPr>
          <w:b/>
          <w:bCs/>
        </w:rPr>
        <w:t>prepar</w:t>
      </w:r>
      <w:r w:rsidR="009B5348">
        <w:rPr>
          <w:b/>
          <w:bCs/>
        </w:rPr>
        <w:t>ing</w:t>
      </w:r>
      <w:r w:rsidR="00676FCA">
        <w:rPr>
          <w:b/>
          <w:bCs/>
        </w:rPr>
        <w:t xml:space="preserve"> </w:t>
      </w:r>
      <w:r w:rsidR="005A1EE3">
        <w:rPr>
          <w:b/>
          <w:bCs/>
        </w:rPr>
        <w:t xml:space="preserve">a detailed report? </w:t>
      </w:r>
    </w:p>
    <w:p w14:paraId="555A2643" w14:textId="77777777" w:rsidR="008E13DC" w:rsidRDefault="008E13DC" w:rsidP="00B932D7">
      <w:pPr>
        <w:spacing w:after="0" w:line="240" w:lineRule="auto"/>
        <w:rPr>
          <w:b/>
          <w:bCs/>
        </w:rPr>
      </w:pPr>
    </w:p>
    <w:p w14:paraId="4AC799A5" w14:textId="626140E9" w:rsidR="00585BD7" w:rsidRDefault="00E76FBC" w:rsidP="00B932D7">
      <w:pPr>
        <w:spacing w:after="0" w:line="240" w:lineRule="auto"/>
        <w:rPr>
          <w:b/>
          <w:bCs/>
        </w:rPr>
      </w:pPr>
      <w:r>
        <w:rPr>
          <w:b/>
          <w:bCs/>
        </w:rPr>
        <w:t>Should a CEO be empowered to reject a</w:t>
      </w:r>
      <w:r w:rsidR="008E13DC">
        <w:rPr>
          <w:b/>
          <w:bCs/>
        </w:rPr>
        <w:t>ny</w:t>
      </w:r>
      <w:r>
        <w:rPr>
          <w:b/>
          <w:bCs/>
        </w:rPr>
        <w:t xml:space="preserve"> </w:t>
      </w:r>
      <w:r w:rsidR="008E13DC">
        <w:rPr>
          <w:b/>
          <w:bCs/>
        </w:rPr>
        <w:t xml:space="preserve">notice of censure motion from a Council member, given this equates to adverse reflection? </w:t>
      </w:r>
    </w:p>
    <w:p w14:paraId="444EC0BB" w14:textId="77777777" w:rsidR="008E13DC" w:rsidRPr="007E10E6" w:rsidRDefault="008E13DC" w:rsidP="00B932D7">
      <w:pPr>
        <w:spacing w:after="0" w:line="240" w:lineRule="auto"/>
        <w:rPr>
          <w:b/>
          <w:bCs/>
        </w:rPr>
      </w:pPr>
    </w:p>
    <w:p w14:paraId="101C9BD2" w14:textId="77777777" w:rsidR="008E13DC" w:rsidRPr="007E10E6" w:rsidRDefault="008E13DC" w:rsidP="00B932D7">
      <w:pPr>
        <w:spacing w:after="0" w:line="240" w:lineRule="auto"/>
        <w:rPr>
          <w:b/>
          <w:bCs/>
        </w:rPr>
      </w:pPr>
    </w:p>
    <w:p w14:paraId="02F02C1E" w14:textId="4FDD4885" w:rsidR="005B1FF2" w:rsidRDefault="005B1FF2" w:rsidP="005B1F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b/>
          <w:bCs/>
        </w:rPr>
      </w:pPr>
      <w:r w:rsidRPr="005B1FF2">
        <w:rPr>
          <w:b/>
          <w:bCs/>
        </w:rPr>
        <w:t xml:space="preserve">17. </w:t>
      </w:r>
      <w:r>
        <w:rPr>
          <w:b/>
          <w:bCs/>
        </w:rPr>
        <w:tab/>
      </w:r>
      <w:r w:rsidRPr="005B1FF2">
        <w:rPr>
          <w:b/>
          <w:bCs/>
        </w:rPr>
        <w:t xml:space="preserve">Is a period of 1 calendar week an appropriate notice period for motions? Yes / No </w:t>
      </w:r>
    </w:p>
    <w:p w14:paraId="70D4EA8C" w14:textId="77777777" w:rsidR="005B1FF2" w:rsidRDefault="005B1FF2" w:rsidP="005B1F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rPr>
          <w:b/>
          <w:bCs/>
        </w:rPr>
      </w:pPr>
    </w:p>
    <w:p w14:paraId="460F498A" w14:textId="1813C55C" w:rsidR="005B1FF2" w:rsidRDefault="005B1FF2" w:rsidP="007E10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r>
        <w:t xml:space="preserve">(a) If no, what is your suggested alternative? </w:t>
      </w:r>
    </w:p>
    <w:p w14:paraId="4C09E790" w14:textId="77777777" w:rsidR="007913BE" w:rsidRDefault="007913BE" w:rsidP="007913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p>
    <w:p w14:paraId="30051883" w14:textId="032F7D0F" w:rsidR="005B1FF2" w:rsidRPr="005B1FF2" w:rsidRDefault="005B1FF2" w:rsidP="005B1F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sidRPr="005B1FF2">
        <w:rPr>
          <w:b/>
          <w:bCs/>
        </w:rPr>
        <w:t xml:space="preserve">18. </w:t>
      </w:r>
      <w:r w:rsidRPr="005B1FF2">
        <w:rPr>
          <w:b/>
          <w:bCs/>
        </w:rPr>
        <w:tab/>
        <w:t xml:space="preserve">Are these proposals for motions suitable? Yes / No </w:t>
      </w:r>
    </w:p>
    <w:p w14:paraId="26541B1A" w14:textId="77777777" w:rsidR="005B1FF2" w:rsidRDefault="005B1FF2" w:rsidP="005B1F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020689D7" w14:textId="426F5229" w:rsidR="00B82643" w:rsidRPr="00B30349" w:rsidRDefault="005B1FF2" w:rsidP="007E10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r>
        <w:t>(a) If no, please provide reasons</w:t>
      </w:r>
    </w:p>
    <w:p w14:paraId="4785EB54" w14:textId="77777777" w:rsidR="00B82643" w:rsidRDefault="00B82643" w:rsidP="004A1DBA">
      <w:pPr>
        <w:spacing w:after="0" w:line="240" w:lineRule="auto"/>
        <w:rPr>
          <w:lang w:val="en-GB"/>
        </w:rPr>
      </w:pPr>
    </w:p>
    <w:p w14:paraId="1613FE69" w14:textId="77777777" w:rsidR="00B30349" w:rsidRPr="007E10E6" w:rsidRDefault="00B30349" w:rsidP="00166866">
      <w:pPr>
        <w:spacing w:after="0" w:line="240" w:lineRule="auto"/>
        <w:rPr>
          <w:rFonts w:eastAsiaTheme="majorEastAsia"/>
          <w:b/>
          <w:bCs/>
          <w:color w:val="1F497D" w:themeColor="text2"/>
          <w:sz w:val="24"/>
          <w:szCs w:val="24"/>
          <w:lang w:val="en-GB"/>
        </w:rPr>
      </w:pPr>
    </w:p>
    <w:p w14:paraId="3D93E068" w14:textId="4F06DF9E" w:rsidR="00166866" w:rsidRPr="00BF09C6" w:rsidRDefault="00166866" w:rsidP="00166866">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4646B208" w14:textId="09F31351" w:rsidR="00B512F8" w:rsidRPr="00A02551" w:rsidRDefault="00B512F8" w:rsidP="00A02551">
      <w:pPr>
        <w:pStyle w:val="Heading2"/>
        <w:numPr>
          <w:ilvl w:val="0"/>
          <w:numId w:val="0"/>
        </w:numPr>
        <w:ind w:left="567" w:hanging="567"/>
        <w:rPr>
          <w:color w:val="auto"/>
          <w:sz w:val="24"/>
          <w:szCs w:val="24"/>
        </w:rPr>
      </w:pPr>
      <w:bookmarkStart w:id="23" w:name="_Toc161060801"/>
      <w:r w:rsidRPr="00A02551">
        <w:rPr>
          <w:color w:val="auto"/>
          <w:sz w:val="24"/>
          <w:szCs w:val="24"/>
        </w:rPr>
        <w:t>11. Debate on a motion</w:t>
      </w:r>
      <w:bookmarkEnd w:id="23"/>
    </w:p>
    <w:p w14:paraId="216855FB" w14:textId="77777777" w:rsidR="00381D97" w:rsidRPr="007E10E6" w:rsidRDefault="00381D97" w:rsidP="00B512F8">
      <w:pPr>
        <w:spacing w:after="0" w:line="240" w:lineRule="auto"/>
        <w:rPr>
          <w:b/>
          <w:bCs/>
          <w:lang w:val="en-GB"/>
        </w:rPr>
      </w:pPr>
    </w:p>
    <w:p w14:paraId="34C62EBA" w14:textId="3DFF070A" w:rsidR="00B512F8" w:rsidRDefault="00B512F8" w:rsidP="00B512F8">
      <w:pPr>
        <w:spacing w:after="0" w:line="240" w:lineRule="auto"/>
        <w:rPr>
          <w:lang w:val="en-GB"/>
        </w:rPr>
      </w:pPr>
      <w:r w:rsidRPr="00B512F8">
        <w:rPr>
          <w:lang w:val="en-GB"/>
        </w:rPr>
        <w:t xml:space="preserve">The practice of motions being moved and seconded and debate alternating between speakers for and against the motion is used in meeting procedures statewide. </w:t>
      </w:r>
    </w:p>
    <w:p w14:paraId="21B653B7" w14:textId="77777777" w:rsidR="00E6785B" w:rsidRPr="00B512F8" w:rsidRDefault="00E6785B" w:rsidP="00B512F8">
      <w:pPr>
        <w:spacing w:after="0" w:line="240" w:lineRule="auto"/>
        <w:rPr>
          <w:lang w:val="en-GB"/>
        </w:rPr>
      </w:pPr>
    </w:p>
    <w:p w14:paraId="16B15806" w14:textId="251A598C" w:rsidR="00B512F8" w:rsidRPr="00B512F8" w:rsidRDefault="00B512F8" w:rsidP="00B512F8">
      <w:pPr>
        <w:spacing w:after="0" w:line="240" w:lineRule="auto"/>
        <w:rPr>
          <w:lang w:val="en-GB"/>
        </w:rPr>
      </w:pPr>
      <w:r w:rsidRPr="00B512F8">
        <w:rPr>
          <w:lang w:val="en-GB"/>
        </w:rPr>
        <w:t>Some local governments have a further requirement where if a motion is not opposed, no debate occurs, and the motion is recorded as passing unanimously.</w:t>
      </w:r>
    </w:p>
    <w:p w14:paraId="72F08784" w14:textId="77777777" w:rsidR="00B512F8" w:rsidRDefault="00B512F8" w:rsidP="00B512F8">
      <w:pPr>
        <w:spacing w:after="0" w:line="240" w:lineRule="auto"/>
        <w:rPr>
          <w:lang w:val="en-GB"/>
        </w:rPr>
      </w:pPr>
    </w:p>
    <w:p w14:paraId="721B7B10" w14:textId="6C61EA16" w:rsidR="002B456B" w:rsidRPr="00B512F8" w:rsidRDefault="00B512F8" w:rsidP="00B512F8">
      <w:pPr>
        <w:spacing w:after="0" w:line="240" w:lineRule="auto"/>
        <w:rPr>
          <w:lang w:val="en-GB"/>
        </w:rPr>
      </w:pPr>
      <w:r w:rsidRPr="00B512F8">
        <w:rPr>
          <w:lang w:val="en-GB"/>
        </w:rPr>
        <w:t>Regulations are proposed to provide for the following rules for formal debate on a motion or amendment:</w:t>
      </w:r>
    </w:p>
    <w:p w14:paraId="5EF0BE70" w14:textId="6049CCAA" w:rsidR="00B512F8" w:rsidRDefault="00B512F8" w:rsidP="00B512F8">
      <w:pPr>
        <w:spacing w:after="0" w:line="240" w:lineRule="auto"/>
        <w:rPr>
          <w:lang w:val="en-GB"/>
        </w:rPr>
      </w:pPr>
      <w:r w:rsidRPr="00B512F8">
        <w:rPr>
          <w:lang w:val="en-GB"/>
        </w:rPr>
        <w:t>• any motion must be seconded before it may be debated (or carried without debate)</w:t>
      </w:r>
    </w:p>
    <w:p w14:paraId="7AD51857" w14:textId="77777777" w:rsidR="00422601" w:rsidRPr="00B512F8" w:rsidRDefault="00422601" w:rsidP="00B512F8">
      <w:pPr>
        <w:spacing w:after="0" w:line="240" w:lineRule="auto"/>
        <w:rPr>
          <w:lang w:val="en-GB"/>
        </w:rPr>
      </w:pPr>
    </w:p>
    <w:p w14:paraId="0E8FF921" w14:textId="0A3D7C43" w:rsidR="003859F3" w:rsidRDefault="00B512F8" w:rsidP="00B512F8">
      <w:pPr>
        <w:spacing w:after="0" w:line="240" w:lineRule="auto"/>
        <w:rPr>
          <w:lang w:val="en-GB"/>
        </w:rPr>
      </w:pPr>
      <w:r w:rsidRPr="00B512F8">
        <w:rPr>
          <w:lang w:val="en-GB"/>
        </w:rPr>
        <w:t>• a motion is carried without debate if no member is opposed to the motion</w:t>
      </w:r>
    </w:p>
    <w:p w14:paraId="7DD68A51" w14:textId="77777777" w:rsidR="00422601" w:rsidRDefault="00422601" w:rsidP="00B512F8">
      <w:pPr>
        <w:spacing w:after="0" w:line="240" w:lineRule="auto"/>
        <w:rPr>
          <w:lang w:val="en-GB"/>
        </w:rPr>
      </w:pPr>
    </w:p>
    <w:p w14:paraId="5D0BE401" w14:textId="77777777" w:rsidR="007D3E30" w:rsidRDefault="00422601" w:rsidP="00422601">
      <w:pPr>
        <w:spacing w:after="0" w:line="240" w:lineRule="auto"/>
        <w:ind w:left="720" w:hanging="720"/>
        <w:rPr>
          <w:lang w:val="en-GB"/>
        </w:rPr>
      </w:pPr>
      <w:r w:rsidRPr="00422601">
        <w:rPr>
          <w:lang w:val="en-GB"/>
        </w:rPr>
        <w:t xml:space="preserve">• if a member is opposed, the mover and seconder may speak and are followed by </w:t>
      </w:r>
    </w:p>
    <w:p w14:paraId="22282A7E" w14:textId="48180886" w:rsidR="00422601" w:rsidRDefault="00422601" w:rsidP="00422601">
      <w:pPr>
        <w:spacing w:after="0" w:line="240" w:lineRule="auto"/>
        <w:ind w:left="720" w:hanging="720"/>
        <w:rPr>
          <w:lang w:val="en-GB"/>
        </w:rPr>
      </w:pPr>
      <w:r w:rsidRPr="00422601">
        <w:rPr>
          <w:lang w:val="en-GB"/>
        </w:rPr>
        <w:t>alternating speakers against and for the motion, with a final right of reply for the mover</w:t>
      </w:r>
    </w:p>
    <w:p w14:paraId="577F0FC8" w14:textId="77777777" w:rsidR="00422601" w:rsidRPr="00422601" w:rsidRDefault="00422601" w:rsidP="00422601">
      <w:pPr>
        <w:spacing w:after="0" w:line="240" w:lineRule="auto"/>
        <w:ind w:left="720" w:hanging="720"/>
        <w:rPr>
          <w:lang w:val="en-GB"/>
        </w:rPr>
      </w:pPr>
    </w:p>
    <w:p w14:paraId="4447B8B2" w14:textId="77777777" w:rsidR="007D3E30" w:rsidRDefault="00422601" w:rsidP="00422601">
      <w:pPr>
        <w:spacing w:after="0" w:line="240" w:lineRule="auto"/>
        <w:ind w:left="720" w:hanging="720"/>
        <w:rPr>
          <w:lang w:val="en-GB"/>
        </w:rPr>
      </w:pPr>
      <w:r w:rsidRPr="00422601">
        <w:rPr>
          <w:lang w:val="en-GB"/>
        </w:rPr>
        <w:t xml:space="preserve">• speeches must be relevant to the motion under debate and no member must speak twice – </w:t>
      </w:r>
    </w:p>
    <w:p w14:paraId="74D97CAD" w14:textId="513DA09E" w:rsidR="00422601" w:rsidRDefault="00422601" w:rsidP="00422601">
      <w:pPr>
        <w:spacing w:after="0" w:line="240" w:lineRule="auto"/>
        <w:ind w:left="720" w:hanging="720"/>
        <w:rPr>
          <w:lang w:val="en-GB"/>
        </w:rPr>
      </w:pPr>
      <w:r w:rsidRPr="00422601">
        <w:rPr>
          <w:lang w:val="en-GB"/>
        </w:rPr>
        <w:lastRenderedPageBreak/>
        <w:t xml:space="preserve">except for the mover’s right of reply, or if the council decides to allow further </w:t>
      </w:r>
      <w:proofErr w:type="gramStart"/>
      <w:r w:rsidRPr="00422601">
        <w:rPr>
          <w:lang w:val="en-GB"/>
        </w:rPr>
        <w:t>debate</w:t>
      </w:r>
      <w:proofErr w:type="gramEnd"/>
    </w:p>
    <w:p w14:paraId="07708226" w14:textId="77777777" w:rsidR="00422601" w:rsidRPr="00422601" w:rsidRDefault="00422601" w:rsidP="00422601">
      <w:pPr>
        <w:spacing w:after="0" w:line="240" w:lineRule="auto"/>
        <w:ind w:left="720" w:hanging="720"/>
        <w:rPr>
          <w:lang w:val="en-GB"/>
        </w:rPr>
      </w:pPr>
    </w:p>
    <w:p w14:paraId="59A65D68" w14:textId="0E8562B4" w:rsidR="00787FC3" w:rsidRDefault="00422601" w:rsidP="00422601">
      <w:pPr>
        <w:spacing w:after="0" w:line="240" w:lineRule="auto"/>
        <w:rPr>
          <w:lang w:val="en-GB"/>
        </w:rPr>
      </w:pPr>
      <w:r w:rsidRPr="00422601">
        <w:rPr>
          <w:lang w:val="en-GB"/>
        </w:rPr>
        <w:t>• no member can speak for longer than 5 minutes without the approval of the meeting.</w:t>
      </w:r>
    </w:p>
    <w:p w14:paraId="327C50D0" w14:textId="77777777" w:rsidR="00C83A5A" w:rsidRDefault="00C83A5A" w:rsidP="004A1DBA">
      <w:pPr>
        <w:spacing w:after="0" w:line="240" w:lineRule="auto"/>
        <w:rPr>
          <w:lang w:val="en-GB"/>
        </w:rPr>
      </w:pPr>
    </w:p>
    <w:p w14:paraId="2A0CBDCD" w14:textId="3F1B7FB3" w:rsidR="00706864" w:rsidRPr="00032C29" w:rsidRDefault="00706864" w:rsidP="00706864">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57E27BCD" w14:textId="77777777" w:rsidR="00706864" w:rsidRPr="007E10E6" w:rsidRDefault="00706864" w:rsidP="004A1DBA">
      <w:pPr>
        <w:spacing w:after="0" w:line="240" w:lineRule="auto"/>
        <w:rPr>
          <w:b/>
          <w:bCs/>
          <w:lang w:val="en-GB"/>
        </w:rPr>
      </w:pPr>
    </w:p>
    <w:p w14:paraId="758A50FB" w14:textId="50B05D5E" w:rsidR="007D3E30" w:rsidRPr="00706864" w:rsidRDefault="007D3E30" w:rsidP="007D3E30">
      <w:pPr>
        <w:spacing w:after="0" w:line="240" w:lineRule="auto"/>
        <w:rPr>
          <w:b/>
          <w:bCs/>
          <w:lang w:val="en-GB"/>
        </w:rPr>
      </w:pPr>
      <w:r>
        <w:rPr>
          <w:b/>
          <w:bCs/>
          <w:lang w:val="en-GB"/>
        </w:rPr>
        <w:t>Should regulations provide for Council to suspend formal debate rules to enable members to speak more than once</w:t>
      </w:r>
      <w:r w:rsidRPr="00585BD7">
        <w:rPr>
          <w:b/>
          <w:bCs/>
          <w:lang w:val="en-GB"/>
        </w:rPr>
        <w:t xml:space="preserve"> </w:t>
      </w:r>
      <w:r>
        <w:rPr>
          <w:b/>
          <w:bCs/>
          <w:lang w:val="en-GB"/>
        </w:rPr>
        <w:t>on a specific item?</w:t>
      </w:r>
    </w:p>
    <w:p w14:paraId="0C03EA5E" w14:textId="77777777" w:rsidR="00C83A5A" w:rsidRDefault="00C83A5A" w:rsidP="004A1DBA">
      <w:pPr>
        <w:spacing w:after="0" w:line="240" w:lineRule="auto"/>
        <w:rPr>
          <w:lang w:val="en-GB"/>
        </w:rPr>
      </w:pPr>
    </w:p>
    <w:p w14:paraId="6EA2269B" w14:textId="0D5795EA" w:rsidR="00C21D5E" w:rsidRP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b/>
          <w:bCs/>
          <w:lang w:val="en-GB"/>
        </w:rPr>
      </w:pPr>
      <w:r w:rsidRPr="00C21D5E">
        <w:rPr>
          <w:b/>
          <w:bCs/>
          <w:lang w:val="en-GB"/>
        </w:rPr>
        <w:t xml:space="preserve">19. </w:t>
      </w:r>
      <w:r>
        <w:rPr>
          <w:b/>
          <w:bCs/>
          <w:lang w:val="en-GB"/>
        </w:rPr>
        <w:tab/>
      </w:r>
      <w:r w:rsidRPr="00C21D5E">
        <w:rPr>
          <w:b/>
          <w:bCs/>
          <w:lang w:val="en-GB"/>
        </w:rPr>
        <w:t>Do you support these rules for formal debate on a motion or amendment? Yes / No</w:t>
      </w:r>
    </w:p>
    <w:p w14:paraId="5DB00BCE" w14:textId="77777777" w:rsidR="00C21D5E" w:rsidRP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rPr>
          <w:lang w:val="en-GB"/>
        </w:rPr>
      </w:pPr>
      <w:r w:rsidRPr="00C21D5E">
        <w:rPr>
          <w:lang w:val="en-GB"/>
        </w:rPr>
        <w:t>(a) If no, what is your suggested alternative?</w:t>
      </w:r>
    </w:p>
    <w:p w14:paraId="1AB4FC4F" w14:textId="77777777" w:rsid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45C1D5A5" w14:textId="7002E4A7" w:rsidR="00C21D5E" w:rsidRP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lang w:val="en-GB"/>
        </w:rPr>
      </w:pPr>
      <w:r w:rsidRPr="00C21D5E">
        <w:rPr>
          <w:b/>
          <w:bCs/>
          <w:lang w:val="en-GB"/>
        </w:rPr>
        <w:t xml:space="preserve">20. </w:t>
      </w:r>
      <w:r w:rsidRPr="00C21D5E">
        <w:rPr>
          <w:b/>
          <w:bCs/>
          <w:lang w:val="en-GB"/>
        </w:rPr>
        <w:tab/>
        <w:t xml:space="preserve">Is 5 minutes a suitable maximum speaking time during debate? Yes / No </w:t>
      </w:r>
    </w:p>
    <w:p w14:paraId="352BE527" w14:textId="77777777" w:rsid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382E05CA" w14:textId="2C402DDB" w:rsidR="00C21D5E" w:rsidRP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rPr>
          <w:lang w:val="en-GB"/>
        </w:rPr>
      </w:pPr>
      <w:r w:rsidRPr="00C21D5E">
        <w:rPr>
          <w:lang w:val="en-GB"/>
        </w:rPr>
        <w:t>(a) If no, what should be the default maximum speaking time?</w:t>
      </w:r>
    </w:p>
    <w:p w14:paraId="1112F83D" w14:textId="77777777" w:rsid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58A0F0F8" w14:textId="1FC9EF1D" w:rsidR="00C21D5E" w:rsidRPr="00C21D5E"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b/>
          <w:bCs/>
          <w:lang w:val="en-GB"/>
        </w:rPr>
      </w:pPr>
      <w:r w:rsidRPr="00C21D5E">
        <w:rPr>
          <w:b/>
          <w:bCs/>
          <w:lang w:val="en-GB"/>
        </w:rPr>
        <w:t xml:space="preserve">21. </w:t>
      </w:r>
      <w:r>
        <w:rPr>
          <w:b/>
          <w:bCs/>
          <w:lang w:val="en-GB"/>
        </w:rPr>
        <w:tab/>
      </w:r>
      <w:r w:rsidRPr="00C21D5E">
        <w:rPr>
          <w:b/>
          <w:bCs/>
          <w:lang w:val="en-GB"/>
        </w:rPr>
        <w:t>Is a general principle against speaking twice on the same motion suitable? Yes / No</w:t>
      </w:r>
    </w:p>
    <w:p w14:paraId="1106E09E" w14:textId="31494B16" w:rsidR="00422601" w:rsidRDefault="00C21D5E" w:rsidP="007068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rPr>
          <w:lang w:val="en-GB"/>
        </w:rPr>
      </w:pPr>
      <w:r w:rsidRPr="00C21D5E">
        <w:rPr>
          <w:lang w:val="en-GB"/>
        </w:rPr>
        <w:t>(a) If no, please provide reasons.</w:t>
      </w:r>
      <w:r w:rsidRPr="00C21D5E">
        <w:rPr>
          <w:lang w:val="en-GB"/>
        </w:rPr>
        <w:cr/>
      </w:r>
    </w:p>
    <w:p w14:paraId="1C3A2849" w14:textId="77777777" w:rsidR="004A3C6B" w:rsidRDefault="00166866" w:rsidP="002E27CB">
      <w:pPr>
        <w:spacing w:after="0" w:line="240" w:lineRule="auto"/>
        <w:rPr>
          <w:rFonts w:eastAsiaTheme="majorEastAsia"/>
          <w:b/>
          <w:bCs/>
          <w:color w:val="1F497D" w:themeColor="text2"/>
          <w:sz w:val="24"/>
          <w:szCs w:val="24"/>
          <w:lang w:val="en-GB"/>
        </w:rPr>
      </w:pPr>
      <w:r>
        <w:rPr>
          <w:lang w:val="en-GB"/>
        </w:rPr>
        <w:br/>
      </w:r>
    </w:p>
    <w:p w14:paraId="33276E4E" w14:textId="6A6E1575"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03CB2564" w14:textId="74EA021E" w:rsidR="00DD09DD" w:rsidRPr="00A02551" w:rsidRDefault="00DD09DD" w:rsidP="00A02551">
      <w:pPr>
        <w:pStyle w:val="Heading2"/>
        <w:numPr>
          <w:ilvl w:val="0"/>
          <w:numId w:val="0"/>
        </w:numPr>
        <w:ind w:left="567" w:hanging="567"/>
        <w:rPr>
          <w:color w:val="auto"/>
          <w:sz w:val="24"/>
          <w:szCs w:val="24"/>
        </w:rPr>
      </w:pPr>
      <w:bookmarkStart w:id="24" w:name="_Toc161060802"/>
      <w:r w:rsidRPr="00A02551">
        <w:rPr>
          <w:color w:val="auto"/>
          <w:sz w:val="24"/>
          <w:szCs w:val="24"/>
        </w:rPr>
        <w:t>12. Questions by members</w:t>
      </w:r>
      <w:bookmarkEnd w:id="24"/>
    </w:p>
    <w:p w14:paraId="0C4CB4CD" w14:textId="77777777" w:rsidR="00DD09DD" w:rsidRDefault="00DD09DD" w:rsidP="00DD09DD">
      <w:pPr>
        <w:spacing w:after="0" w:line="240" w:lineRule="auto"/>
        <w:rPr>
          <w:lang w:val="en-GB"/>
        </w:rPr>
      </w:pPr>
    </w:p>
    <w:p w14:paraId="61945455" w14:textId="0EA7A5B7" w:rsidR="00DD09DD" w:rsidRPr="00DD09DD" w:rsidRDefault="00DD09DD" w:rsidP="00DD09DD">
      <w:pPr>
        <w:spacing w:after="0" w:line="240" w:lineRule="auto"/>
        <w:rPr>
          <w:lang w:val="en-GB"/>
        </w:rPr>
      </w:pPr>
      <w:r w:rsidRPr="00DD09DD">
        <w:rPr>
          <w:lang w:val="en-GB"/>
        </w:rPr>
        <w:t xml:space="preserve">The current practices for members asking formal questions at meetings varies throughout the sector. Some local governments have a “questions from council members” period; other local governments allow members to place questions on notice for future meetings. </w:t>
      </w:r>
    </w:p>
    <w:p w14:paraId="6CCB6E79" w14:textId="77777777" w:rsidR="00B93F67" w:rsidRDefault="00B93F67" w:rsidP="00DD09DD">
      <w:pPr>
        <w:spacing w:after="0" w:line="240" w:lineRule="auto"/>
        <w:rPr>
          <w:lang w:val="en-GB"/>
        </w:rPr>
      </w:pPr>
    </w:p>
    <w:p w14:paraId="127428BC" w14:textId="35A7433E" w:rsidR="00DD09DD" w:rsidRPr="00DD09DD" w:rsidRDefault="00DD09DD" w:rsidP="00DD09DD">
      <w:pPr>
        <w:spacing w:after="0" w:line="240" w:lineRule="auto"/>
        <w:rPr>
          <w:lang w:val="en-GB"/>
        </w:rPr>
      </w:pPr>
      <w:r w:rsidRPr="00DD09DD">
        <w:rPr>
          <w:lang w:val="en-GB"/>
        </w:rPr>
        <w:t>Regulations are proposed to provide that:</w:t>
      </w:r>
    </w:p>
    <w:p w14:paraId="3FBFECD9" w14:textId="77777777" w:rsidR="00B93F67" w:rsidRDefault="00B93F67" w:rsidP="00DD09DD">
      <w:pPr>
        <w:spacing w:after="0" w:line="240" w:lineRule="auto"/>
        <w:rPr>
          <w:lang w:val="en-GB"/>
        </w:rPr>
      </w:pPr>
    </w:p>
    <w:p w14:paraId="49E5CB37" w14:textId="77777777" w:rsidR="00891E64" w:rsidRDefault="00DD09DD" w:rsidP="00B93F67">
      <w:pPr>
        <w:spacing w:after="0" w:line="240" w:lineRule="auto"/>
        <w:ind w:left="720" w:hanging="720"/>
        <w:rPr>
          <w:lang w:val="en-GB"/>
        </w:rPr>
      </w:pPr>
      <w:r w:rsidRPr="00DD09DD">
        <w:rPr>
          <w:lang w:val="en-GB"/>
        </w:rPr>
        <w:t xml:space="preserve">• council members can ask the CEO questions related to any item on an agenda by </w:t>
      </w:r>
    </w:p>
    <w:p w14:paraId="1F6EB8E6" w14:textId="4034EFF1" w:rsidR="00DD09DD" w:rsidRPr="00DD09DD" w:rsidRDefault="00DD09DD" w:rsidP="00B93F67">
      <w:pPr>
        <w:spacing w:after="0" w:line="240" w:lineRule="auto"/>
        <w:ind w:left="720" w:hanging="720"/>
        <w:rPr>
          <w:lang w:val="en-GB"/>
        </w:rPr>
      </w:pPr>
      <w:r w:rsidRPr="00DD09DD">
        <w:rPr>
          <w:lang w:val="en-GB"/>
        </w:rPr>
        <w:t>providing the question in writing by 12 noon the day before the meeting</w:t>
      </w:r>
    </w:p>
    <w:p w14:paraId="0BB290F1" w14:textId="77777777" w:rsidR="00B93F67" w:rsidRDefault="00B93F67" w:rsidP="00DD09DD">
      <w:pPr>
        <w:spacing w:after="0" w:line="240" w:lineRule="auto"/>
        <w:rPr>
          <w:lang w:val="en-GB"/>
        </w:rPr>
      </w:pPr>
    </w:p>
    <w:p w14:paraId="5A910B0E" w14:textId="77777777" w:rsidR="00891E64" w:rsidRDefault="00DD09DD" w:rsidP="00B93F67">
      <w:pPr>
        <w:spacing w:after="0" w:line="240" w:lineRule="auto"/>
        <w:ind w:left="720" w:hanging="720"/>
        <w:rPr>
          <w:lang w:val="en-GB"/>
        </w:rPr>
      </w:pPr>
      <w:r w:rsidRPr="00DD09DD">
        <w:rPr>
          <w:lang w:val="en-GB"/>
        </w:rPr>
        <w:t xml:space="preserve">• council member questions are to be answered during the “questions from council </w:t>
      </w:r>
    </w:p>
    <w:p w14:paraId="325B78EC" w14:textId="3506A267" w:rsidR="00DD09DD" w:rsidRPr="00DD09DD" w:rsidRDefault="00DD09DD" w:rsidP="00B93F67">
      <w:pPr>
        <w:spacing w:after="0" w:line="240" w:lineRule="auto"/>
        <w:ind w:left="720" w:hanging="720"/>
        <w:rPr>
          <w:lang w:val="en-GB"/>
        </w:rPr>
      </w:pPr>
      <w:r w:rsidRPr="00DD09DD">
        <w:rPr>
          <w:lang w:val="en-GB"/>
        </w:rPr>
        <w:t>members” agenda item</w:t>
      </w:r>
    </w:p>
    <w:p w14:paraId="2E8F3880" w14:textId="77777777" w:rsidR="00B93F67" w:rsidRDefault="00B93F67" w:rsidP="00DD09DD">
      <w:pPr>
        <w:spacing w:after="0" w:line="240" w:lineRule="auto"/>
        <w:rPr>
          <w:lang w:val="en-GB"/>
        </w:rPr>
      </w:pPr>
    </w:p>
    <w:p w14:paraId="7CEEBE57" w14:textId="77777777" w:rsidR="00891E64" w:rsidRDefault="00DD09DD" w:rsidP="00B93F67">
      <w:pPr>
        <w:spacing w:after="0" w:line="240" w:lineRule="auto"/>
        <w:ind w:left="720" w:hanging="720"/>
        <w:rPr>
          <w:lang w:val="en-GB"/>
        </w:rPr>
      </w:pPr>
      <w:r w:rsidRPr="00DD09DD">
        <w:rPr>
          <w:lang w:val="en-GB"/>
        </w:rPr>
        <w:t xml:space="preserve">• council members must seek permission from the presiding member to ask the CEO </w:t>
      </w:r>
      <w:r w:rsidR="00891E64">
        <w:rPr>
          <w:lang w:val="en-GB"/>
        </w:rPr>
        <w:t>0.0.0.</w:t>
      </w:r>
    </w:p>
    <w:p w14:paraId="38A540D7" w14:textId="69366074" w:rsidR="00DD09DD" w:rsidRDefault="00DD09DD" w:rsidP="00B93F67">
      <w:pPr>
        <w:spacing w:after="0" w:line="240" w:lineRule="auto"/>
        <w:ind w:left="720" w:hanging="720"/>
        <w:rPr>
          <w:lang w:val="en-GB"/>
        </w:rPr>
      </w:pPr>
      <w:r w:rsidRPr="00DD09DD">
        <w:rPr>
          <w:lang w:val="en-GB"/>
        </w:rPr>
        <w:t>clarifying questions</w:t>
      </w:r>
      <w:r>
        <w:rPr>
          <w:lang w:val="en-GB"/>
        </w:rPr>
        <w:t xml:space="preserve"> </w:t>
      </w:r>
      <w:r w:rsidRPr="00DD09DD">
        <w:rPr>
          <w:lang w:val="en-GB"/>
        </w:rPr>
        <w:t>during debate.</w:t>
      </w:r>
    </w:p>
    <w:p w14:paraId="0C43D355" w14:textId="77777777" w:rsidR="00422505" w:rsidRDefault="00422505" w:rsidP="00B93F67">
      <w:pPr>
        <w:spacing w:after="0" w:line="240" w:lineRule="auto"/>
        <w:ind w:left="720" w:hanging="720"/>
        <w:rPr>
          <w:lang w:val="en-GB"/>
        </w:rPr>
      </w:pPr>
    </w:p>
    <w:p w14:paraId="3DF63749" w14:textId="77777777" w:rsidR="000A518F" w:rsidRPr="00032C29" w:rsidRDefault="000A518F" w:rsidP="000A518F">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29B3C5E2" w14:textId="77777777" w:rsidR="000A518F" w:rsidRPr="007E10E6" w:rsidRDefault="000A518F" w:rsidP="000A518F">
      <w:pPr>
        <w:spacing w:after="0" w:line="240" w:lineRule="auto"/>
        <w:rPr>
          <w:b/>
          <w:bCs/>
          <w:lang w:val="en-GB"/>
        </w:rPr>
      </w:pPr>
    </w:p>
    <w:p w14:paraId="32BD2DA9" w14:textId="68D12634" w:rsidR="008F71D2" w:rsidRDefault="00651745" w:rsidP="007E10E6">
      <w:pPr>
        <w:spacing w:after="0" w:line="240" w:lineRule="auto"/>
        <w:ind w:left="720" w:hanging="720"/>
        <w:rPr>
          <w:b/>
          <w:bCs/>
          <w:lang w:val="en-GB"/>
        </w:rPr>
      </w:pPr>
      <w:r>
        <w:rPr>
          <w:b/>
          <w:bCs/>
          <w:lang w:val="en-GB"/>
        </w:rPr>
        <w:t xml:space="preserve">Questions from Council Members </w:t>
      </w:r>
      <w:r w:rsidR="00995B87">
        <w:rPr>
          <w:b/>
          <w:bCs/>
          <w:lang w:val="en-GB"/>
        </w:rPr>
        <w:t xml:space="preserve">are </w:t>
      </w:r>
      <w:r>
        <w:rPr>
          <w:b/>
          <w:bCs/>
          <w:lang w:val="en-GB"/>
        </w:rPr>
        <w:t xml:space="preserve">an important part of the meeting, </w:t>
      </w:r>
      <w:proofErr w:type="gramStart"/>
      <w:r w:rsidR="008F71D2">
        <w:rPr>
          <w:b/>
          <w:bCs/>
          <w:lang w:val="en-GB"/>
        </w:rPr>
        <w:t>especially</w:t>
      </w:r>
      <w:proofErr w:type="gramEnd"/>
    </w:p>
    <w:p w14:paraId="2CC3A6CD" w14:textId="77777777" w:rsidR="00CC583A" w:rsidRDefault="00CC583A" w:rsidP="007E10E6">
      <w:pPr>
        <w:spacing w:after="0" w:line="240" w:lineRule="auto"/>
        <w:ind w:left="720" w:hanging="720"/>
        <w:rPr>
          <w:b/>
          <w:bCs/>
          <w:lang w:val="en-GB"/>
        </w:rPr>
      </w:pPr>
      <w:r>
        <w:rPr>
          <w:b/>
          <w:bCs/>
          <w:lang w:val="en-GB"/>
        </w:rPr>
        <w:t xml:space="preserve">if </w:t>
      </w:r>
      <w:r w:rsidR="00651745">
        <w:rPr>
          <w:b/>
          <w:bCs/>
          <w:lang w:val="en-GB"/>
        </w:rPr>
        <w:t>a Local Government does not conduct Agenda Briefings</w:t>
      </w:r>
      <w:r w:rsidR="00B836DB">
        <w:rPr>
          <w:b/>
          <w:bCs/>
          <w:lang w:val="en-GB"/>
        </w:rPr>
        <w:t xml:space="preserve"> in advance of ordinary</w:t>
      </w:r>
    </w:p>
    <w:p w14:paraId="787C7B91" w14:textId="2B71C50E" w:rsidR="00CC583A" w:rsidRDefault="00B836DB" w:rsidP="007E10E6">
      <w:pPr>
        <w:spacing w:after="0" w:line="240" w:lineRule="auto"/>
        <w:ind w:left="720" w:hanging="720"/>
        <w:rPr>
          <w:b/>
          <w:bCs/>
          <w:lang w:val="en-GB"/>
        </w:rPr>
      </w:pPr>
      <w:r>
        <w:rPr>
          <w:b/>
          <w:bCs/>
          <w:lang w:val="en-GB"/>
        </w:rPr>
        <w:t>Council meeting</w:t>
      </w:r>
      <w:r w:rsidR="00CC583A">
        <w:rPr>
          <w:b/>
          <w:bCs/>
          <w:lang w:val="en-GB"/>
        </w:rPr>
        <w:t>s</w:t>
      </w:r>
      <w:r w:rsidR="00651745">
        <w:rPr>
          <w:b/>
          <w:bCs/>
          <w:lang w:val="en-GB"/>
        </w:rPr>
        <w:t xml:space="preserve">. </w:t>
      </w:r>
    </w:p>
    <w:p w14:paraId="61B4C859" w14:textId="77777777" w:rsidR="00CC583A" w:rsidRDefault="00CC583A" w:rsidP="007E10E6">
      <w:pPr>
        <w:spacing w:after="0" w:line="240" w:lineRule="auto"/>
        <w:ind w:left="720" w:hanging="720"/>
        <w:rPr>
          <w:b/>
          <w:bCs/>
          <w:lang w:val="en-GB"/>
        </w:rPr>
      </w:pPr>
    </w:p>
    <w:p w14:paraId="00167F7E" w14:textId="0EFC653C" w:rsidR="00CC583A" w:rsidRDefault="00AB0EFA" w:rsidP="0031626E">
      <w:pPr>
        <w:spacing w:after="0" w:line="240" w:lineRule="auto"/>
        <w:ind w:left="720" w:hanging="720"/>
        <w:rPr>
          <w:b/>
          <w:bCs/>
          <w:lang w:val="en-GB"/>
        </w:rPr>
      </w:pPr>
      <w:r w:rsidRPr="00EF385D">
        <w:rPr>
          <w:b/>
          <w:bCs/>
          <w:lang w:val="en-GB"/>
        </w:rPr>
        <w:t xml:space="preserve">Should </w:t>
      </w:r>
      <w:r w:rsidR="00B459E5" w:rsidRPr="00EF385D">
        <w:rPr>
          <w:b/>
          <w:bCs/>
          <w:lang w:val="en-GB"/>
        </w:rPr>
        <w:t xml:space="preserve">questions from Council Members </w:t>
      </w:r>
      <w:r w:rsidR="0031626E">
        <w:rPr>
          <w:b/>
          <w:bCs/>
          <w:lang w:val="en-GB"/>
        </w:rPr>
        <w:t xml:space="preserve">only </w:t>
      </w:r>
      <w:r w:rsidR="00B459E5" w:rsidRPr="00EF385D">
        <w:rPr>
          <w:b/>
          <w:bCs/>
          <w:lang w:val="en-GB"/>
        </w:rPr>
        <w:t xml:space="preserve">be </w:t>
      </w:r>
      <w:r w:rsidR="0031626E">
        <w:rPr>
          <w:b/>
          <w:bCs/>
          <w:lang w:val="en-GB"/>
        </w:rPr>
        <w:t xml:space="preserve">asked at </w:t>
      </w:r>
      <w:r w:rsidR="002A1AF3">
        <w:rPr>
          <w:b/>
          <w:bCs/>
          <w:lang w:val="en-GB"/>
        </w:rPr>
        <w:t xml:space="preserve">one </w:t>
      </w:r>
      <w:proofErr w:type="gramStart"/>
      <w:r w:rsidR="00B459E5" w:rsidRPr="00EF385D">
        <w:rPr>
          <w:b/>
          <w:bCs/>
          <w:lang w:val="en-GB"/>
        </w:rPr>
        <w:t>particular part</w:t>
      </w:r>
      <w:proofErr w:type="gramEnd"/>
      <w:r w:rsidR="00B459E5" w:rsidRPr="00EF385D">
        <w:rPr>
          <w:b/>
          <w:bCs/>
          <w:lang w:val="en-GB"/>
        </w:rPr>
        <w:t xml:space="preserve"> of the </w:t>
      </w:r>
    </w:p>
    <w:p w14:paraId="767016C7" w14:textId="5A0EE3CE" w:rsidR="00CC583A" w:rsidRDefault="00B459E5" w:rsidP="00CC583A">
      <w:pPr>
        <w:spacing w:after="0" w:line="240" w:lineRule="auto"/>
        <w:ind w:left="720" w:hanging="720"/>
        <w:rPr>
          <w:b/>
          <w:bCs/>
          <w:lang w:val="en-GB"/>
        </w:rPr>
      </w:pPr>
      <w:r w:rsidRPr="00EF385D">
        <w:rPr>
          <w:b/>
          <w:bCs/>
          <w:lang w:val="en-GB"/>
        </w:rPr>
        <w:t>meet</w:t>
      </w:r>
      <w:r w:rsidR="00EF385D">
        <w:rPr>
          <w:b/>
          <w:bCs/>
          <w:lang w:val="en-GB"/>
        </w:rPr>
        <w:t>ing</w:t>
      </w:r>
      <w:r w:rsidR="0094384E">
        <w:rPr>
          <w:b/>
          <w:bCs/>
          <w:lang w:val="en-GB"/>
        </w:rPr>
        <w:t xml:space="preserve"> or </w:t>
      </w:r>
      <w:r w:rsidR="002A1AF3">
        <w:rPr>
          <w:b/>
          <w:bCs/>
          <w:lang w:val="en-GB"/>
        </w:rPr>
        <w:t xml:space="preserve">be </w:t>
      </w:r>
      <w:r w:rsidR="00EF385D">
        <w:rPr>
          <w:b/>
          <w:bCs/>
          <w:lang w:val="en-GB"/>
        </w:rPr>
        <w:t xml:space="preserve">asked </w:t>
      </w:r>
      <w:r w:rsidR="0094384E">
        <w:rPr>
          <w:b/>
          <w:bCs/>
          <w:lang w:val="en-GB"/>
        </w:rPr>
        <w:t xml:space="preserve">prior to debate on </w:t>
      </w:r>
      <w:r w:rsidR="00C93347">
        <w:rPr>
          <w:b/>
          <w:bCs/>
          <w:lang w:val="en-GB"/>
        </w:rPr>
        <w:t>the agenda item</w:t>
      </w:r>
      <w:r w:rsidR="0031626E">
        <w:rPr>
          <w:b/>
          <w:bCs/>
          <w:lang w:val="en-GB"/>
        </w:rPr>
        <w:t xml:space="preserve"> to which the question relates</w:t>
      </w:r>
      <w:r w:rsidR="00C93347">
        <w:rPr>
          <w:b/>
          <w:bCs/>
          <w:lang w:val="en-GB"/>
        </w:rPr>
        <w:t>?</w:t>
      </w:r>
    </w:p>
    <w:p w14:paraId="231FF4CA" w14:textId="77777777" w:rsidR="00CC583A" w:rsidRDefault="00CC583A" w:rsidP="00CC583A">
      <w:pPr>
        <w:spacing w:after="0" w:line="240" w:lineRule="auto"/>
        <w:ind w:left="720" w:hanging="720"/>
        <w:rPr>
          <w:b/>
          <w:bCs/>
          <w:lang w:val="en-GB"/>
        </w:rPr>
      </w:pPr>
      <w:r>
        <w:rPr>
          <w:b/>
          <w:bCs/>
          <w:lang w:val="en-GB"/>
        </w:rPr>
        <w:lastRenderedPageBreak/>
        <w:t>C</w:t>
      </w:r>
      <w:r w:rsidRPr="00C93347">
        <w:rPr>
          <w:b/>
          <w:bCs/>
          <w:lang w:val="en-GB"/>
        </w:rPr>
        <w:t xml:space="preserve">ould </w:t>
      </w:r>
      <w:r>
        <w:rPr>
          <w:b/>
          <w:bCs/>
          <w:lang w:val="en-GB"/>
        </w:rPr>
        <w:t xml:space="preserve">limiting questions to those provided the day before the meeting be </w:t>
      </w:r>
      <w:proofErr w:type="gramStart"/>
      <w:r>
        <w:rPr>
          <w:b/>
          <w:bCs/>
          <w:lang w:val="en-GB"/>
        </w:rPr>
        <w:t>counter</w:t>
      </w:r>
      <w:proofErr w:type="gramEnd"/>
    </w:p>
    <w:p w14:paraId="1DB4C7B1" w14:textId="41A6D966" w:rsidR="00CC583A" w:rsidRDefault="00CC583A" w:rsidP="00CC583A">
      <w:pPr>
        <w:spacing w:after="0" w:line="240" w:lineRule="auto"/>
        <w:ind w:left="720" w:hanging="720"/>
        <w:rPr>
          <w:b/>
          <w:bCs/>
          <w:lang w:val="en-GB"/>
        </w:rPr>
      </w:pPr>
      <w:r>
        <w:rPr>
          <w:b/>
          <w:bCs/>
          <w:lang w:val="en-GB"/>
        </w:rPr>
        <w:t xml:space="preserve">productive to good decision making if the question relates to a matter on the </w:t>
      </w:r>
      <w:proofErr w:type="gramStart"/>
      <w:r>
        <w:rPr>
          <w:b/>
          <w:bCs/>
          <w:lang w:val="en-GB"/>
        </w:rPr>
        <w:t>Agenda</w:t>
      </w:r>
      <w:proofErr w:type="gramEnd"/>
      <w:r>
        <w:rPr>
          <w:b/>
          <w:bCs/>
          <w:lang w:val="en-GB"/>
        </w:rPr>
        <w:t xml:space="preserve">? </w:t>
      </w:r>
    </w:p>
    <w:p w14:paraId="7FBE8033" w14:textId="3B5D8155" w:rsidR="00C93347" w:rsidRDefault="00C93347" w:rsidP="0031626E">
      <w:pPr>
        <w:spacing w:after="0" w:line="240" w:lineRule="auto"/>
        <w:ind w:left="720" w:hanging="720"/>
        <w:rPr>
          <w:b/>
          <w:bCs/>
          <w:lang w:val="en-GB"/>
        </w:rPr>
      </w:pPr>
    </w:p>
    <w:p w14:paraId="5463D1BC" w14:textId="77777777" w:rsidR="00B91AF2" w:rsidRDefault="00516E66" w:rsidP="007E10E6">
      <w:pPr>
        <w:spacing w:after="0" w:line="240" w:lineRule="auto"/>
        <w:ind w:left="720" w:hanging="720"/>
        <w:rPr>
          <w:b/>
          <w:bCs/>
          <w:lang w:val="en-GB"/>
        </w:rPr>
      </w:pPr>
      <w:r>
        <w:rPr>
          <w:b/>
          <w:bCs/>
          <w:lang w:val="en-GB"/>
        </w:rPr>
        <w:t xml:space="preserve">With proposed new rules for public question time in mind, should </w:t>
      </w:r>
      <w:r w:rsidR="00B91AF2">
        <w:rPr>
          <w:b/>
          <w:bCs/>
          <w:lang w:val="en-GB"/>
        </w:rPr>
        <w:t xml:space="preserve">questions by </w:t>
      </w:r>
    </w:p>
    <w:p w14:paraId="0CE042FE" w14:textId="6DF5CF80" w:rsidR="00C73BFC" w:rsidRDefault="00B91AF2" w:rsidP="007E10E6">
      <w:pPr>
        <w:spacing w:after="0" w:line="240" w:lineRule="auto"/>
        <w:ind w:left="720" w:hanging="720"/>
        <w:rPr>
          <w:b/>
          <w:bCs/>
          <w:lang w:val="en-GB"/>
        </w:rPr>
      </w:pPr>
      <w:r>
        <w:rPr>
          <w:b/>
          <w:bCs/>
          <w:lang w:val="en-GB"/>
        </w:rPr>
        <w:t xml:space="preserve">members also be limited by </w:t>
      </w:r>
      <w:r w:rsidR="000D36D2">
        <w:rPr>
          <w:b/>
          <w:bCs/>
          <w:lang w:val="en-GB"/>
        </w:rPr>
        <w:t xml:space="preserve">time and </w:t>
      </w:r>
      <w:r>
        <w:rPr>
          <w:b/>
          <w:bCs/>
          <w:lang w:val="en-GB"/>
        </w:rPr>
        <w:t xml:space="preserve">number </w:t>
      </w:r>
      <w:r w:rsidR="00C73BFC">
        <w:rPr>
          <w:b/>
          <w:bCs/>
          <w:lang w:val="en-GB"/>
        </w:rPr>
        <w:t xml:space="preserve">in the interests of </w:t>
      </w:r>
      <w:r w:rsidR="008F71D2">
        <w:rPr>
          <w:b/>
          <w:bCs/>
          <w:lang w:val="en-GB"/>
        </w:rPr>
        <w:t xml:space="preserve">conducting </w:t>
      </w:r>
      <w:proofErr w:type="gramStart"/>
      <w:r w:rsidR="000D36D2">
        <w:rPr>
          <w:b/>
          <w:bCs/>
          <w:lang w:val="en-GB"/>
        </w:rPr>
        <w:t>efficient</w:t>
      </w:r>
      <w:proofErr w:type="gramEnd"/>
    </w:p>
    <w:p w14:paraId="2C51C7EA" w14:textId="77777777" w:rsidR="00CC491D" w:rsidRDefault="000D36D2" w:rsidP="007E10E6">
      <w:pPr>
        <w:spacing w:after="0" w:line="240" w:lineRule="auto"/>
        <w:ind w:left="720" w:hanging="720"/>
        <w:rPr>
          <w:b/>
          <w:bCs/>
          <w:lang w:val="en-GB"/>
        </w:rPr>
      </w:pPr>
      <w:r>
        <w:rPr>
          <w:b/>
          <w:bCs/>
          <w:lang w:val="en-GB"/>
        </w:rPr>
        <w:t>and effective</w:t>
      </w:r>
      <w:r w:rsidR="00C73BFC">
        <w:rPr>
          <w:b/>
          <w:bCs/>
          <w:lang w:val="en-GB"/>
        </w:rPr>
        <w:t xml:space="preserve"> </w:t>
      </w:r>
      <w:r>
        <w:rPr>
          <w:b/>
          <w:bCs/>
          <w:lang w:val="en-GB"/>
        </w:rPr>
        <w:t>meeting</w:t>
      </w:r>
      <w:r w:rsidR="00314815">
        <w:rPr>
          <w:b/>
          <w:bCs/>
          <w:lang w:val="en-GB"/>
        </w:rPr>
        <w:t>s</w:t>
      </w:r>
      <w:r>
        <w:rPr>
          <w:b/>
          <w:bCs/>
          <w:lang w:val="en-GB"/>
        </w:rPr>
        <w:t xml:space="preserve">? </w:t>
      </w:r>
      <w:r w:rsidR="008D3B1D">
        <w:rPr>
          <w:b/>
          <w:bCs/>
          <w:lang w:val="en-GB"/>
        </w:rPr>
        <w:t xml:space="preserve">Should the presiding member be empowered to rule on the </w:t>
      </w:r>
    </w:p>
    <w:p w14:paraId="7E14B72C" w14:textId="765E4464" w:rsidR="00CC491D" w:rsidRDefault="008D3B1D" w:rsidP="007E10E6">
      <w:pPr>
        <w:spacing w:after="0" w:line="240" w:lineRule="auto"/>
        <w:ind w:left="720" w:hanging="720"/>
        <w:rPr>
          <w:b/>
          <w:bCs/>
          <w:lang w:val="en-GB"/>
        </w:rPr>
      </w:pPr>
      <w:r>
        <w:rPr>
          <w:b/>
          <w:bCs/>
          <w:lang w:val="en-GB"/>
        </w:rPr>
        <w:t>relevance of a question</w:t>
      </w:r>
      <w:r w:rsidR="00CC491D">
        <w:rPr>
          <w:b/>
          <w:bCs/>
          <w:lang w:val="en-GB"/>
        </w:rPr>
        <w:t>?</w:t>
      </w:r>
    </w:p>
    <w:p w14:paraId="08BB3C9F" w14:textId="49D4A6ED" w:rsidR="00516E66" w:rsidRDefault="008D3B1D" w:rsidP="007E10E6">
      <w:pPr>
        <w:spacing w:after="0" w:line="240" w:lineRule="auto"/>
        <w:ind w:left="720" w:hanging="720"/>
        <w:rPr>
          <w:b/>
          <w:bCs/>
          <w:lang w:val="en-GB"/>
        </w:rPr>
      </w:pPr>
      <w:r>
        <w:rPr>
          <w:b/>
          <w:bCs/>
          <w:lang w:val="en-GB"/>
        </w:rPr>
        <w:tab/>
      </w:r>
    </w:p>
    <w:p w14:paraId="2E090174" w14:textId="77777777" w:rsidR="00381D97" w:rsidRPr="00DD09DD" w:rsidRDefault="00381D97" w:rsidP="00B93F67">
      <w:pPr>
        <w:spacing w:after="0" w:line="240" w:lineRule="auto"/>
        <w:ind w:left="720" w:hanging="720"/>
        <w:rPr>
          <w:lang w:val="en-GB"/>
        </w:rPr>
      </w:pPr>
    </w:p>
    <w:p w14:paraId="640D0E7B" w14:textId="36A42985" w:rsidR="00DD09DD" w:rsidRPr="00B93F67" w:rsidRDefault="00DD09DD"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b/>
          <w:bCs/>
          <w:lang w:val="en-GB"/>
        </w:rPr>
      </w:pPr>
      <w:r w:rsidRPr="00B93F67">
        <w:rPr>
          <w:b/>
          <w:bCs/>
          <w:lang w:val="en-GB"/>
        </w:rPr>
        <w:t xml:space="preserve">22. </w:t>
      </w:r>
      <w:r w:rsidR="00B93F67">
        <w:rPr>
          <w:b/>
          <w:bCs/>
          <w:lang w:val="en-GB"/>
        </w:rPr>
        <w:tab/>
      </w:r>
      <w:r w:rsidRPr="00B93F67">
        <w:rPr>
          <w:b/>
          <w:bCs/>
          <w:lang w:val="en-GB"/>
        </w:rPr>
        <w:t>Should the new standardised provisions include a maximum time limit for the “questions from council members” agenda item? Yes / No</w:t>
      </w:r>
    </w:p>
    <w:p w14:paraId="05083B5F" w14:textId="77777777" w:rsidR="00B93F67" w:rsidRDefault="00B93F67"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63F17FF0" w14:textId="52D9B52C" w:rsidR="00DD09DD" w:rsidRPr="00DD09DD" w:rsidRDefault="00DD09DD"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rPr>
          <w:lang w:val="en-GB"/>
        </w:rPr>
      </w:pPr>
      <w:r w:rsidRPr="00DD09DD">
        <w:rPr>
          <w:lang w:val="en-GB"/>
        </w:rPr>
        <w:t>(a) If no, please provide details.</w:t>
      </w:r>
    </w:p>
    <w:p w14:paraId="7C926313" w14:textId="77777777" w:rsidR="00B93F67" w:rsidRDefault="00B93F67"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42C612AC" w14:textId="524B01C9" w:rsidR="00DD09DD" w:rsidRPr="00B93F67" w:rsidRDefault="00DD09DD"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lang w:val="en-GB"/>
        </w:rPr>
      </w:pPr>
      <w:r w:rsidRPr="00B93F67">
        <w:rPr>
          <w:b/>
          <w:bCs/>
          <w:lang w:val="en-GB"/>
        </w:rPr>
        <w:t xml:space="preserve">23. </w:t>
      </w:r>
      <w:r w:rsidR="00B93F67" w:rsidRPr="00B93F67">
        <w:rPr>
          <w:b/>
          <w:bCs/>
          <w:lang w:val="en-GB"/>
        </w:rPr>
        <w:tab/>
      </w:r>
      <w:r w:rsidRPr="00B93F67">
        <w:rPr>
          <w:b/>
          <w:bCs/>
          <w:lang w:val="en-GB"/>
        </w:rPr>
        <w:t>Is 1 day of notice for a question from a council member sufficient? Yes / No</w:t>
      </w:r>
    </w:p>
    <w:p w14:paraId="07F89A2E" w14:textId="77777777" w:rsidR="00B93F67" w:rsidRDefault="00B93F67"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43C72D52" w14:textId="14A18870" w:rsidR="00DD09DD" w:rsidRPr="00DD09DD" w:rsidRDefault="00DD09DD"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rPr>
          <w:lang w:val="en-GB"/>
        </w:rPr>
      </w:pPr>
      <w:r w:rsidRPr="00DD09DD">
        <w:rPr>
          <w:lang w:val="en-GB"/>
        </w:rPr>
        <w:t>(a) If no, what is your suggested alternative and why?</w:t>
      </w:r>
    </w:p>
    <w:p w14:paraId="0A54D43E" w14:textId="77777777" w:rsidR="00B93F67" w:rsidRDefault="00B93F67"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05619AAC" w14:textId="1F4FC460" w:rsidR="00DD09DD" w:rsidRPr="00B93F67" w:rsidRDefault="00DD09DD"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b/>
          <w:bCs/>
          <w:lang w:val="en-GB"/>
        </w:rPr>
      </w:pPr>
      <w:r w:rsidRPr="00B93F67">
        <w:rPr>
          <w:b/>
          <w:bCs/>
          <w:lang w:val="en-GB"/>
        </w:rPr>
        <w:t xml:space="preserve">24. </w:t>
      </w:r>
      <w:r w:rsidR="00B93F67">
        <w:rPr>
          <w:b/>
          <w:bCs/>
          <w:lang w:val="en-GB"/>
        </w:rPr>
        <w:tab/>
      </w:r>
      <w:r w:rsidRPr="00B93F67">
        <w:rPr>
          <w:b/>
          <w:bCs/>
          <w:lang w:val="en-GB"/>
        </w:rPr>
        <w:t>Is it appropriate for the presiding member to consider whether to allow a member to ask clarifying questions during debate? Yes / No</w:t>
      </w:r>
    </w:p>
    <w:p w14:paraId="220FC6D1" w14:textId="77777777" w:rsidR="00B93F67" w:rsidRDefault="00B93F67"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2638E758" w14:textId="735F175A" w:rsidR="00166866" w:rsidRDefault="00DD09DD" w:rsidP="00DB2D4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rPr>
          <w:lang w:val="en-GB"/>
        </w:rPr>
      </w:pPr>
      <w:r w:rsidRPr="00DD09DD">
        <w:rPr>
          <w:lang w:val="en-GB"/>
        </w:rPr>
        <w:t>(a) If no, what is your suggested alternative and why?</w:t>
      </w:r>
    </w:p>
    <w:p w14:paraId="18710C14" w14:textId="77777777" w:rsidR="00A8080C" w:rsidRDefault="00A8080C" w:rsidP="00166866">
      <w:pPr>
        <w:spacing w:after="0" w:line="240" w:lineRule="auto"/>
        <w:rPr>
          <w:lang w:val="en-GB"/>
        </w:rPr>
      </w:pPr>
    </w:p>
    <w:p w14:paraId="7135AE8D" w14:textId="77777777" w:rsidR="002E27CB" w:rsidRPr="007E10E6" w:rsidRDefault="002E27CB" w:rsidP="002E27CB">
      <w:pPr>
        <w:spacing w:after="0" w:line="240" w:lineRule="auto"/>
        <w:rPr>
          <w:rFonts w:eastAsiaTheme="majorEastAsia"/>
          <w:b/>
          <w:bCs/>
          <w:color w:val="1F497D" w:themeColor="text2"/>
          <w:sz w:val="24"/>
          <w:szCs w:val="24"/>
          <w:lang w:val="en-GB"/>
        </w:rPr>
      </w:pPr>
    </w:p>
    <w:p w14:paraId="3A693615" w14:textId="208A3591"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3521D1B6" w14:textId="37C702B4" w:rsidR="004E1A77" w:rsidRPr="00A02551" w:rsidRDefault="004E1A77" w:rsidP="00A02551">
      <w:pPr>
        <w:pStyle w:val="Heading2"/>
        <w:numPr>
          <w:ilvl w:val="0"/>
          <w:numId w:val="0"/>
        </w:numPr>
        <w:ind w:left="567" w:hanging="567"/>
        <w:rPr>
          <w:color w:val="auto"/>
          <w:sz w:val="24"/>
          <w:szCs w:val="24"/>
        </w:rPr>
      </w:pPr>
      <w:bookmarkStart w:id="25" w:name="_Toc161060803"/>
      <w:r w:rsidRPr="00A02551">
        <w:rPr>
          <w:color w:val="auto"/>
          <w:sz w:val="24"/>
          <w:szCs w:val="24"/>
        </w:rPr>
        <w:t>13. Procedural motions</w:t>
      </w:r>
      <w:bookmarkEnd w:id="25"/>
    </w:p>
    <w:p w14:paraId="6A947C9F" w14:textId="77777777" w:rsidR="004E1A77" w:rsidRDefault="004E1A77" w:rsidP="004E1A77">
      <w:pPr>
        <w:spacing w:after="0" w:line="240" w:lineRule="auto"/>
        <w:rPr>
          <w:lang w:val="en-GB"/>
        </w:rPr>
      </w:pPr>
    </w:p>
    <w:p w14:paraId="076A7085" w14:textId="6CF419C1" w:rsidR="004E1A77" w:rsidRPr="004E1A77" w:rsidRDefault="004E1A77" w:rsidP="004E1A77">
      <w:pPr>
        <w:spacing w:after="0" w:line="240" w:lineRule="auto"/>
        <w:rPr>
          <w:lang w:val="en-GB"/>
        </w:rPr>
      </w:pPr>
      <w:r w:rsidRPr="004E1A77">
        <w:rPr>
          <w:lang w:val="en-GB"/>
        </w:rPr>
        <w:t xml:space="preserve">Various procedural motions are provided for in each local governments’ meeting procedures. They help with managing a meeting effectively and democratically. </w:t>
      </w:r>
    </w:p>
    <w:p w14:paraId="19534ACD" w14:textId="77777777" w:rsidR="00FF4DB3" w:rsidRDefault="00FF4DB3" w:rsidP="004E1A77">
      <w:pPr>
        <w:spacing w:after="0" w:line="240" w:lineRule="auto"/>
        <w:rPr>
          <w:lang w:val="en-GB"/>
        </w:rPr>
      </w:pPr>
    </w:p>
    <w:p w14:paraId="196B6161" w14:textId="6B8CF300" w:rsidR="004E1A77" w:rsidRPr="004E1A77" w:rsidRDefault="004E1A77" w:rsidP="004E1A77">
      <w:pPr>
        <w:spacing w:after="0" w:line="240" w:lineRule="auto"/>
        <w:rPr>
          <w:lang w:val="en-GB"/>
        </w:rPr>
      </w:pPr>
      <w:r w:rsidRPr="004E1A77">
        <w:rPr>
          <w:lang w:val="en-GB"/>
        </w:rPr>
        <w:t>Regulations are proposed to provide for the following procedural motions to be put without debate:</w:t>
      </w:r>
    </w:p>
    <w:p w14:paraId="04CB9354" w14:textId="77777777" w:rsidR="00FF4DB3" w:rsidRDefault="00FF4DB3" w:rsidP="004E1A77">
      <w:pPr>
        <w:spacing w:after="0" w:line="240" w:lineRule="auto"/>
        <w:rPr>
          <w:lang w:val="en-GB"/>
        </w:rPr>
      </w:pPr>
    </w:p>
    <w:p w14:paraId="58B3FB5B" w14:textId="77777777" w:rsidR="008F71D2" w:rsidRDefault="004E1A77" w:rsidP="00FF4DB3">
      <w:pPr>
        <w:spacing w:after="0" w:line="240" w:lineRule="auto"/>
        <w:ind w:left="720" w:hanging="720"/>
        <w:rPr>
          <w:lang w:val="en-GB"/>
        </w:rPr>
      </w:pPr>
      <w:r w:rsidRPr="004E1A77">
        <w:rPr>
          <w:lang w:val="en-GB"/>
        </w:rPr>
        <w:t xml:space="preserve">• a motion to vary the order of business (e.g. to move a report in the order of business so it is </w:t>
      </w:r>
    </w:p>
    <w:p w14:paraId="1D25AD85" w14:textId="775D7DE7" w:rsidR="004E1A77" w:rsidRDefault="004E1A77" w:rsidP="00FF4DB3">
      <w:pPr>
        <w:spacing w:after="0" w:line="240" w:lineRule="auto"/>
        <w:ind w:left="720" w:hanging="720"/>
        <w:rPr>
          <w:lang w:val="en-GB"/>
        </w:rPr>
      </w:pPr>
      <w:r w:rsidRPr="004E1A77">
        <w:rPr>
          <w:lang w:val="en-GB"/>
        </w:rPr>
        <w:t>considered earlier)</w:t>
      </w:r>
    </w:p>
    <w:p w14:paraId="183C0838" w14:textId="77777777" w:rsidR="00FF4DB3" w:rsidRPr="004E1A77" w:rsidRDefault="00FF4DB3" w:rsidP="00FF4DB3">
      <w:pPr>
        <w:spacing w:after="0" w:line="240" w:lineRule="auto"/>
        <w:ind w:left="720" w:hanging="720"/>
        <w:rPr>
          <w:lang w:val="en-GB"/>
        </w:rPr>
      </w:pPr>
    </w:p>
    <w:p w14:paraId="497E96BD" w14:textId="0BBEB664" w:rsidR="004E1A77" w:rsidRDefault="004E1A77" w:rsidP="004E1A77">
      <w:pPr>
        <w:spacing w:after="0" w:line="240" w:lineRule="auto"/>
        <w:rPr>
          <w:lang w:val="en-GB"/>
        </w:rPr>
      </w:pPr>
      <w:r w:rsidRPr="004E1A77">
        <w:rPr>
          <w:lang w:val="en-GB"/>
        </w:rPr>
        <w:t>• a motion to adjourn debate to another time</w:t>
      </w:r>
    </w:p>
    <w:p w14:paraId="655820CD" w14:textId="77777777" w:rsidR="00FF4DB3" w:rsidRPr="004E1A77" w:rsidRDefault="00FF4DB3" w:rsidP="004E1A77">
      <w:pPr>
        <w:spacing w:after="0" w:line="240" w:lineRule="auto"/>
        <w:rPr>
          <w:lang w:val="en-GB"/>
        </w:rPr>
      </w:pPr>
    </w:p>
    <w:p w14:paraId="1869BF2F" w14:textId="2E67D61F" w:rsidR="004E1A77" w:rsidRDefault="004E1A77" w:rsidP="004E1A77">
      <w:pPr>
        <w:spacing w:after="0" w:line="240" w:lineRule="auto"/>
        <w:rPr>
          <w:lang w:val="en-GB"/>
        </w:rPr>
      </w:pPr>
      <w:r w:rsidRPr="004E1A77">
        <w:rPr>
          <w:lang w:val="en-GB"/>
        </w:rPr>
        <w:t>• a motion to adjourn the meeting</w:t>
      </w:r>
    </w:p>
    <w:p w14:paraId="7888BDC2" w14:textId="77777777" w:rsidR="00FF4DB3" w:rsidRPr="004E1A77" w:rsidRDefault="00FF4DB3" w:rsidP="004E1A77">
      <w:pPr>
        <w:spacing w:after="0" w:line="240" w:lineRule="auto"/>
        <w:rPr>
          <w:lang w:val="en-GB"/>
        </w:rPr>
      </w:pPr>
    </w:p>
    <w:p w14:paraId="2BD81E7B" w14:textId="608E3B27" w:rsidR="004E1A77" w:rsidRPr="004E1A77" w:rsidRDefault="004E1A77" w:rsidP="004E1A77">
      <w:pPr>
        <w:spacing w:after="0" w:line="240" w:lineRule="auto"/>
        <w:rPr>
          <w:lang w:val="en-GB"/>
        </w:rPr>
      </w:pPr>
      <w:r w:rsidRPr="004E1A77">
        <w:rPr>
          <w:lang w:val="en-GB"/>
        </w:rPr>
        <w:t>• a motion to put the question (close debate)</w:t>
      </w:r>
    </w:p>
    <w:p w14:paraId="546D497F" w14:textId="77777777" w:rsidR="007F61FF" w:rsidRDefault="007F61FF" w:rsidP="004E1A77">
      <w:pPr>
        <w:spacing w:after="0" w:line="240" w:lineRule="auto"/>
        <w:rPr>
          <w:lang w:val="en-GB"/>
        </w:rPr>
      </w:pPr>
    </w:p>
    <w:p w14:paraId="73380810" w14:textId="4B80237B" w:rsidR="004E1A77" w:rsidRPr="004E1A77" w:rsidRDefault="004E1A77" w:rsidP="004E1A77">
      <w:pPr>
        <w:spacing w:after="0" w:line="240" w:lineRule="auto"/>
        <w:rPr>
          <w:lang w:val="en-GB"/>
        </w:rPr>
      </w:pPr>
      <w:r w:rsidRPr="004E1A77">
        <w:rPr>
          <w:lang w:val="en-GB"/>
        </w:rPr>
        <w:t>• a motion to extend a member’s speaking time</w:t>
      </w:r>
    </w:p>
    <w:p w14:paraId="23335BB9" w14:textId="77777777" w:rsidR="007F61FF" w:rsidRDefault="007F61FF" w:rsidP="004E1A77">
      <w:pPr>
        <w:spacing w:after="0" w:line="240" w:lineRule="auto"/>
        <w:rPr>
          <w:lang w:val="en-GB"/>
        </w:rPr>
      </w:pPr>
    </w:p>
    <w:p w14:paraId="479A330A" w14:textId="0DDDF722" w:rsidR="004E1A77" w:rsidRPr="004E1A77" w:rsidRDefault="004E1A77" w:rsidP="004E1A77">
      <w:pPr>
        <w:spacing w:after="0" w:line="240" w:lineRule="auto"/>
        <w:rPr>
          <w:lang w:val="en-GB"/>
        </w:rPr>
      </w:pPr>
      <w:r w:rsidRPr="004E1A77">
        <w:rPr>
          <w:lang w:val="en-GB"/>
        </w:rPr>
        <w:t>• a motion to extend public question time</w:t>
      </w:r>
    </w:p>
    <w:p w14:paraId="6FB54853" w14:textId="77777777" w:rsidR="007F61FF" w:rsidRDefault="007F61FF" w:rsidP="004E1A77">
      <w:pPr>
        <w:spacing w:after="0" w:line="240" w:lineRule="auto"/>
        <w:rPr>
          <w:lang w:val="en-GB"/>
        </w:rPr>
      </w:pPr>
    </w:p>
    <w:p w14:paraId="01A4EFC3" w14:textId="175E97D7" w:rsidR="004E1A77" w:rsidRPr="004E1A77" w:rsidRDefault="004E1A77" w:rsidP="004E1A77">
      <w:pPr>
        <w:spacing w:after="0" w:line="240" w:lineRule="auto"/>
        <w:rPr>
          <w:lang w:val="en-GB"/>
        </w:rPr>
      </w:pPr>
      <w:r w:rsidRPr="004E1A77">
        <w:rPr>
          <w:lang w:val="en-GB"/>
        </w:rPr>
        <w:t>• a motion to extend the time for a public presentation</w:t>
      </w:r>
    </w:p>
    <w:p w14:paraId="7AB84C5C" w14:textId="77777777" w:rsidR="007F61FF" w:rsidRDefault="007F61FF" w:rsidP="004E1A77">
      <w:pPr>
        <w:spacing w:after="0" w:line="240" w:lineRule="auto"/>
        <w:rPr>
          <w:lang w:val="en-GB"/>
        </w:rPr>
      </w:pPr>
    </w:p>
    <w:p w14:paraId="21C29BC5" w14:textId="77777777" w:rsidR="008F71D2" w:rsidRDefault="004E1A77" w:rsidP="007F61FF">
      <w:pPr>
        <w:spacing w:after="0" w:line="240" w:lineRule="auto"/>
        <w:ind w:left="720" w:hanging="720"/>
        <w:rPr>
          <w:lang w:val="en-GB"/>
        </w:rPr>
      </w:pPr>
      <w:r w:rsidRPr="004E1A77">
        <w:rPr>
          <w:lang w:val="en-GB"/>
        </w:rPr>
        <w:t xml:space="preserve">• a motion to refer a motion to a committee or for the CEO to provide a new or updated </w:t>
      </w:r>
    </w:p>
    <w:p w14:paraId="11658294" w14:textId="7D32D281" w:rsidR="004E1A77" w:rsidRDefault="004E1A77" w:rsidP="007F61FF">
      <w:pPr>
        <w:spacing w:after="0" w:line="240" w:lineRule="auto"/>
        <w:ind w:left="720" w:hanging="720"/>
        <w:rPr>
          <w:lang w:val="en-GB"/>
        </w:rPr>
      </w:pPr>
      <w:r w:rsidRPr="004E1A77">
        <w:rPr>
          <w:lang w:val="en-GB"/>
        </w:rPr>
        <w:t xml:space="preserve">report to a future </w:t>
      </w:r>
      <w:proofErr w:type="gramStart"/>
      <w:r w:rsidRPr="004E1A77">
        <w:rPr>
          <w:lang w:val="en-GB"/>
        </w:rPr>
        <w:t>meeting</w:t>
      </w:r>
      <w:proofErr w:type="gramEnd"/>
    </w:p>
    <w:p w14:paraId="4F6B3FE7" w14:textId="77777777" w:rsidR="008F71D2" w:rsidRDefault="004E1A77" w:rsidP="007F61FF">
      <w:pPr>
        <w:spacing w:after="0" w:line="240" w:lineRule="auto"/>
        <w:ind w:left="720" w:hanging="720"/>
        <w:rPr>
          <w:lang w:val="en-GB"/>
        </w:rPr>
      </w:pPr>
      <w:r w:rsidRPr="004E1A77">
        <w:rPr>
          <w:lang w:val="en-GB"/>
        </w:rPr>
        <w:lastRenderedPageBreak/>
        <w:t xml:space="preserve">• a motion of dissent in the presiding member’s ruling (for example, to overturn the presiding </w:t>
      </w:r>
    </w:p>
    <w:p w14:paraId="3BC51BE8" w14:textId="15AAAAE8" w:rsidR="004E1A77" w:rsidRDefault="004E1A77" w:rsidP="007F61FF">
      <w:pPr>
        <w:spacing w:after="0" w:line="240" w:lineRule="auto"/>
        <w:ind w:left="720" w:hanging="720"/>
        <w:rPr>
          <w:lang w:val="en-GB"/>
        </w:rPr>
      </w:pPr>
      <w:r w:rsidRPr="004E1A77">
        <w:rPr>
          <w:lang w:val="en-GB"/>
        </w:rPr>
        <w:t>member’s direction that a member does not speak further)</w:t>
      </w:r>
    </w:p>
    <w:p w14:paraId="42156038" w14:textId="77777777" w:rsidR="007F61FF" w:rsidRPr="004E1A77" w:rsidRDefault="007F61FF" w:rsidP="007F61FF">
      <w:pPr>
        <w:spacing w:after="0" w:line="240" w:lineRule="auto"/>
        <w:ind w:left="720" w:hanging="720"/>
        <w:rPr>
          <w:lang w:val="en-GB"/>
        </w:rPr>
      </w:pPr>
    </w:p>
    <w:p w14:paraId="4D8095CD" w14:textId="694A017E" w:rsidR="00B6761F" w:rsidRDefault="004E1A77" w:rsidP="004E1A77">
      <w:pPr>
        <w:spacing w:after="0" w:line="240" w:lineRule="auto"/>
        <w:rPr>
          <w:lang w:val="en-GB"/>
        </w:rPr>
      </w:pPr>
      <w:r w:rsidRPr="004E1A77">
        <w:rPr>
          <w:lang w:val="en-GB"/>
        </w:rPr>
        <w:t>• a motion to close a meeting to the public in accordance with the Act.</w:t>
      </w:r>
      <w:r w:rsidRPr="004E1A77">
        <w:rPr>
          <w:lang w:val="en-GB"/>
        </w:rPr>
        <w:cr/>
      </w:r>
    </w:p>
    <w:p w14:paraId="6164BB4E" w14:textId="77777777" w:rsidR="00704F08" w:rsidRDefault="00704F08" w:rsidP="004E1A77">
      <w:pPr>
        <w:spacing w:after="0" w:line="240" w:lineRule="auto"/>
        <w:rPr>
          <w:lang w:val="en-GB"/>
        </w:rPr>
      </w:pPr>
    </w:p>
    <w:p w14:paraId="3DDAE082" w14:textId="77777777" w:rsidR="00704F08" w:rsidRPr="00032C29" w:rsidRDefault="00704F08" w:rsidP="00704F08">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10E3A94E" w14:textId="77777777" w:rsidR="00704F08" w:rsidRPr="007E10E6" w:rsidRDefault="00704F08" w:rsidP="00704F08">
      <w:pPr>
        <w:spacing w:after="0" w:line="240" w:lineRule="auto"/>
        <w:rPr>
          <w:b/>
          <w:bCs/>
          <w:lang w:val="en-GB"/>
        </w:rPr>
      </w:pPr>
    </w:p>
    <w:p w14:paraId="3913B7EA" w14:textId="28397806" w:rsidR="008742F3" w:rsidRDefault="00362AD6" w:rsidP="004E1A77">
      <w:pPr>
        <w:spacing w:after="0" w:line="240" w:lineRule="auto"/>
        <w:rPr>
          <w:b/>
          <w:bCs/>
          <w:lang w:val="en-GB"/>
        </w:rPr>
      </w:pPr>
      <w:r w:rsidRPr="00927509">
        <w:rPr>
          <w:b/>
          <w:bCs/>
          <w:lang w:val="en-GB"/>
        </w:rPr>
        <w:t xml:space="preserve">Procedural motions in current Local Laws are accompanied by </w:t>
      </w:r>
      <w:r w:rsidR="00BD5B0C" w:rsidRPr="00927509">
        <w:rPr>
          <w:b/>
          <w:bCs/>
          <w:lang w:val="en-GB"/>
        </w:rPr>
        <w:t xml:space="preserve">qualifying </w:t>
      </w:r>
      <w:r w:rsidR="00A91331" w:rsidRPr="00927509">
        <w:rPr>
          <w:b/>
          <w:bCs/>
          <w:lang w:val="en-GB"/>
        </w:rPr>
        <w:t xml:space="preserve">provisions explaining </w:t>
      </w:r>
      <w:r w:rsidR="00C90C1A" w:rsidRPr="00927509">
        <w:rPr>
          <w:b/>
          <w:bCs/>
          <w:lang w:val="en-GB"/>
        </w:rPr>
        <w:t xml:space="preserve">their effect; </w:t>
      </w:r>
      <w:r w:rsidR="00E0271C">
        <w:rPr>
          <w:b/>
          <w:bCs/>
          <w:lang w:val="en-GB"/>
        </w:rPr>
        <w:t xml:space="preserve">for example, </w:t>
      </w:r>
      <w:r w:rsidR="00702FCF">
        <w:rPr>
          <w:b/>
          <w:bCs/>
          <w:lang w:val="en-GB"/>
        </w:rPr>
        <w:t>a person who has spoken on a motion cannot move to close a debate</w:t>
      </w:r>
      <w:r w:rsidR="00165007">
        <w:rPr>
          <w:b/>
          <w:bCs/>
          <w:lang w:val="en-GB"/>
        </w:rPr>
        <w:t xml:space="preserve"> on the motion</w:t>
      </w:r>
      <w:r w:rsidR="00565DF0">
        <w:rPr>
          <w:b/>
          <w:bCs/>
          <w:lang w:val="en-GB"/>
        </w:rPr>
        <w:t xml:space="preserve">; and </w:t>
      </w:r>
      <w:r w:rsidR="008E5E7C" w:rsidRPr="00927509">
        <w:rPr>
          <w:b/>
          <w:bCs/>
          <w:lang w:val="en-GB"/>
        </w:rPr>
        <w:t>the mover of some procedural motions can speak</w:t>
      </w:r>
      <w:r w:rsidR="00965CCA">
        <w:rPr>
          <w:b/>
          <w:bCs/>
          <w:lang w:val="en-GB"/>
        </w:rPr>
        <w:t xml:space="preserve"> to the </w:t>
      </w:r>
      <w:r w:rsidR="00884F55">
        <w:rPr>
          <w:b/>
          <w:bCs/>
          <w:lang w:val="en-GB"/>
        </w:rPr>
        <w:t>motion</w:t>
      </w:r>
      <w:r w:rsidR="00884F55" w:rsidRPr="00927509">
        <w:rPr>
          <w:b/>
          <w:bCs/>
          <w:lang w:val="en-GB"/>
        </w:rPr>
        <w:t xml:space="preserve"> but</w:t>
      </w:r>
      <w:r w:rsidR="00965CCA">
        <w:rPr>
          <w:b/>
          <w:bCs/>
          <w:lang w:val="en-GB"/>
        </w:rPr>
        <w:t xml:space="preserve"> </w:t>
      </w:r>
      <w:r w:rsidR="00565DF0">
        <w:rPr>
          <w:b/>
          <w:bCs/>
          <w:lang w:val="en-GB"/>
        </w:rPr>
        <w:t xml:space="preserve">cannot </w:t>
      </w:r>
      <w:r w:rsidR="00927509" w:rsidRPr="00927509">
        <w:rPr>
          <w:b/>
          <w:bCs/>
          <w:lang w:val="en-GB"/>
        </w:rPr>
        <w:t xml:space="preserve">speak to </w:t>
      </w:r>
      <w:r w:rsidR="00884F55">
        <w:rPr>
          <w:b/>
          <w:bCs/>
          <w:lang w:val="en-GB"/>
        </w:rPr>
        <w:t xml:space="preserve">some </w:t>
      </w:r>
      <w:r w:rsidR="00927509" w:rsidRPr="00927509">
        <w:rPr>
          <w:b/>
          <w:bCs/>
          <w:lang w:val="en-GB"/>
        </w:rPr>
        <w:t xml:space="preserve">others. </w:t>
      </w:r>
      <w:r w:rsidR="008E5E7C" w:rsidRPr="00927509">
        <w:rPr>
          <w:b/>
          <w:bCs/>
          <w:lang w:val="en-GB"/>
        </w:rPr>
        <w:t xml:space="preserve"> </w:t>
      </w:r>
      <w:r w:rsidR="00927509">
        <w:rPr>
          <w:b/>
          <w:bCs/>
          <w:lang w:val="en-GB"/>
        </w:rPr>
        <w:br/>
      </w:r>
    </w:p>
    <w:p w14:paraId="7FA186C3" w14:textId="2FCBC2F9" w:rsidR="00783C6F" w:rsidRPr="00927509" w:rsidRDefault="00884F55" w:rsidP="004E1A77">
      <w:pPr>
        <w:spacing w:after="0" w:line="240" w:lineRule="auto"/>
        <w:rPr>
          <w:b/>
          <w:bCs/>
          <w:lang w:val="en-GB"/>
        </w:rPr>
      </w:pPr>
      <w:r>
        <w:rPr>
          <w:b/>
          <w:bCs/>
          <w:lang w:val="en-GB"/>
        </w:rPr>
        <w:t>Are some qualifying provisions still necessary to ensure fair and equal participation in the meeting? Or s</w:t>
      </w:r>
      <w:r w:rsidR="00A17D13">
        <w:rPr>
          <w:b/>
          <w:bCs/>
          <w:lang w:val="en-GB"/>
        </w:rPr>
        <w:t xml:space="preserve">hould all procedural motions be put without debate? </w:t>
      </w:r>
    </w:p>
    <w:p w14:paraId="27F6C7EC" w14:textId="77777777" w:rsidR="000C53D6" w:rsidRDefault="000C53D6" w:rsidP="004E1A77">
      <w:pPr>
        <w:spacing w:after="0" w:line="240" w:lineRule="auto"/>
        <w:rPr>
          <w:lang w:val="en-GB"/>
        </w:rPr>
      </w:pPr>
    </w:p>
    <w:p w14:paraId="1D64A727" w14:textId="77777777" w:rsidR="00B6761F" w:rsidRDefault="00B6761F" w:rsidP="004E1A77">
      <w:pPr>
        <w:spacing w:after="0" w:line="240" w:lineRule="auto"/>
        <w:rPr>
          <w:lang w:val="en-GB"/>
        </w:rPr>
      </w:pPr>
    </w:p>
    <w:p w14:paraId="1415AC46" w14:textId="5DE0591D" w:rsidR="00E379D4" w:rsidRPr="00E379D4"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lang w:val="en-GB"/>
        </w:rPr>
      </w:pPr>
      <w:r w:rsidRPr="00E379D4">
        <w:rPr>
          <w:b/>
          <w:bCs/>
          <w:lang w:val="en-GB"/>
        </w:rPr>
        <w:t xml:space="preserve">25. </w:t>
      </w:r>
      <w:r>
        <w:rPr>
          <w:b/>
          <w:bCs/>
          <w:lang w:val="en-GB"/>
        </w:rPr>
        <w:tab/>
      </w:r>
      <w:r w:rsidRPr="00E379D4">
        <w:rPr>
          <w:b/>
          <w:bCs/>
          <w:lang w:val="en-GB"/>
        </w:rPr>
        <w:t>Should any of these procedural motions not be included? Yes / No</w:t>
      </w:r>
    </w:p>
    <w:p w14:paraId="64A78417" w14:textId="77777777" w:rsidR="00E379D4"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1E7EA2DE" w14:textId="42A23A68" w:rsidR="00E379D4" w:rsidRPr="00E379D4"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rPr>
          <w:lang w:val="en-GB"/>
        </w:rPr>
      </w:pPr>
      <w:r w:rsidRPr="00E379D4">
        <w:rPr>
          <w:lang w:val="en-GB"/>
        </w:rPr>
        <w:t>(a) If yes, please identify which motions and why they should not be included.</w:t>
      </w:r>
    </w:p>
    <w:p w14:paraId="0FC05C1C" w14:textId="77777777" w:rsidR="00E379D4"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7B3AE348" w14:textId="02C7A5F3" w:rsidR="00E379D4" w:rsidRPr="00E379D4"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lang w:val="en-GB"/>
        </w:rPr>
      </w:pPr>
      <w:r w:rsidRPr="00E379D4">
        <w:rPr>
          <w:b/>
          <w:bCs/>
          <w:lang w:val="en-GB"/>
        </w:rPr>
        <w:t xml:space="preserve">26. </w:t>
      </w:r>
      <w:r>
        <w:rPr>
          <w:b/>
          <w:bCs/>
          <w:lang w:val="en-GB"/>
        </w:rPr>
        <w:tab/>
      </w:r>
      <w:r w:rsidRPr="00E379D4">
        <w:rPr>
          <w:b/>
          <w:bCs/>
          <w:lang w:val="en-GB"/>
        </w:rPr>
        <w:t>Are any additional procedural motions needed? Yes / No</w:t>
      </w:r>
    </w:p>
    <w:p w14:paraId="7857DDAE" w14:textId="77777777" w:rsidR="00E379D4"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7AB12CE5" w14:textId="619A5265" w:rsidR="004E1A77" w:rsidRDefault="00E379D4"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rPr>
          <w:lang w:val="en-GB"/>
        </w:rPr>
      </w:pPr>
      <w:r w:rsidRPr="00E379D4">
        <w:rPr>
          <w:lang w:val="en-GB"/>
        </w:rPr>
        <w:t>(a) If yes, please provide suggestions and explain why.</w:t>
      </w:r>
    </w:p>
    <w:p w14:paraId="74189968" w14:textId="77777777" w:rsidR="004E1A77" w:rsidRDefault="004E1A77"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rPr>
          <w:lang w:val="en-GB"/>
        </w:rPr>
      </w:pPr>
    </w:p>
    <w:p w14:paraId="0C215868" w14:textId="77777777" w:rsidR="00B6761F" w:rsidRDefault="00B6761F" w:rsidP="007E10E6">
      <w:pPr>
        <w:spacing w:after="0" w:line="240" w:lineRule="auto"/>
        <w:ind w:firstLine="567"/>
        <w:rPr>
          <w:lang w:val="en-GB"/>
        </w:rPr>
      </w:pPr>
    </w:p>
    <w:p w14:paraId="5F71DC0D" w14:textId="77777777" w:rsidR="00E148A1" w:rsidRPr="007E10E6" w:rsidRDefault="00E148A1" w:rsidP="002E27CB">
      <w:pPr>
        <w:spacing w:after="0" w:line="240" w:lineRule="auto"/>
        <w:rPr>
          <w:rFonts w:eastAsiaTheme="majorEastAsia"/>
          <w:b/>
          <w:bCs/>
          <w:color w:val="1F497D" w:themeColor="text2"/>
          <w:sz w:val="24"/>
          <w:szCs w:val="24"/>
          <w:lang w:val="en-GB"/>
        </w:rPr>
      </w:pPr>
    </w:p>
    <w:p w14:paraId="13D85D7C" w14:textId="4F984943"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31725F22" w14:textId="2349A2BB" w:rsidR="00B6761F" w:rsidRPr="00A02551" w:rsidRDefault="00B6761F" w:rsidP="00A02551">
      <w:pPr>
        <w:pStyle w:val="Heading2"/>
        <w:numPr>
          <w:ilvl w:val="0"/>
          <w:numId w:val="0"/>
        </w:numPr>
        <w:ind w:left="567" w:hanging="567"/>
        <w:rPr>
          <w:color w:val="auto"/>
          <w:sz w:val="24"/>
          <w:szCs w:val="24"/>
        </w:rPr>
      </w:pPr>
      <w:bookmarkStart w:id="26" w:name="_Toc161060804"/>
      <w:r w:rsidRPr="00A02551">
        <w:rPr>
          <w:color w:val="auto"/>
          <w:sz w:val="24"/>
          <w:szCs w:val="24"/>
        </w:rPr>
        <w:t>14. Adverse reflection</w:t>
      </w:r>
      <w:bookmarkEnd w:id="26"/>
    </w:p>
    <w:p w14:paraId="53C83622" w14:textId="77777777" w:rsidR="00B6761F" w:rsidRDefault="00B6761F" w:rsidP="00B6761F">
      <w:pPr>
        <w:spacing w:after="0" w:line="240" w:lineRule="auto"/>
        <w:rPr>
          <w:lang w:val="en-GB"/>
        </w:rPr>
      </w:pPr>
    </w:p>
    <w:p w14:paraId="3C07C668" w14:textId="1F3AA391" w:rsidR="00B6761F" w:rsidRPr="00B6761F" w:rsidRDefault="00B6761F" w:rsidP="00B6761F">
      <w:pPr>
        <w:spacing w:after="0" w:line="240" w:lineRule="auto"/>
        <w:rPr>
          <w:lang w:val="en-GB"/>
        </w:rPr>
      </w:pPr>
      <w:r w:rsidRPr="00B6761F">
        <w:rPr>
          <w:lang w:val="en-GB"/>
        </w:rPr>
        <w:t>In addition to aspects of the model code of conduct, existing meeting procedures seek to prevent inappropriate language and adverse reflections from occurring at meetings.</w:t>
      </w:r>
    </w:p>
    <w:p w14:paraId="7F9A1737" w14:textId="77777777" w:rsidR="00B6761F" w:rsidRDefault="00B6761F" w:rsidP="00B6761F">
      <w:pPr>
        <w:spacing w:after="0" w:line="240" w:lineRule="auto"/>
        <w:rPr>
          <w:lang w:val="en-GB"/>
        </w:rPr>
      </w:pPr>
    </w:p>
    <w:p w14:paraId="115364F7" w14:textId="27A1A740" w:rsidR="00B6761F" w:rsidRDefault="00B6761F" w:rsidP="00B6761F">
      <w:pPr>
        <w:spacing w:after="0" w:line="240" w:lineRule="auto"/>
        <w:rPr>
          <w:lang w:val="en-GB"/>
        </w:rPr>
      </w:pPr>
      <w:r w:rsidRPr="00B6761F">
        <w:rPr>
          <w:lang w:val="en-GB"/>
        </w:rPr>
        <w:t>Regulations are proposed to provide that:</w:t>
      </w:r>
    </w:p>
    <w:p w14:paraId="3559439E" w14:textId="77777777" w:rsidR="003E09D7" w:rsidRPr="00B6761F" w:rsidRDefault="003E09D7" w:rsidP="00B6761F">
      <w:pPr>
        <w:spacing w:after="0" w:line="240" w:lineRule="auto"/>
        <w:rPr>
          <w:lang w:val="en-GB"/>
        </w:rPr>
      </w:pPr>
    </w:p>
    <w:p w14:paraId="152A3B5C" w14:textId="77777777" w:rsidR="00550DD9" w:rsidRDefault="00B6761F" w:rsidP="00B6761F">
      <w:pPr>
        <w:spacing w:after="0" w:line="240" w:lineRule="auto"/>
        <w:ind w:left="720" w:hanging="720"/>
        <w:rPr>
          <w:lang w:val="en-GB"/>
        </w:rPr>
      </w:pPr>
      <w:r w:rsidRPr="00B6761F">
        <w:rPr>
          <w:lang w:val="en-GB"/>
        </w:rPr>
        <w:t xml:space="preserve">• </w:t>
      </w:r>
      <w:r w:rsidR="00550DD9">
        <w:rPr>
          <w:lang w:val="en-GB"/>
        </w:rPr>
        <w:t xml:space="preserve"> </w:t>
      </w:r>
      <w:r w:rsidRPr="00B6761F">
        <w:rPr>
          <w:lang w:val="en-GB"/>
        </w:rPr>
        <w:t xml:space="preserve">a person, including a member, cannot reflect adversely on the character of members, </w:t>
      </w:r>
    </w:p>
    <w:p w14:paraId="27FCFB00" w14:textId="5103ADAA" w:rsidR="00B6761F" w:rsidRDefault="00B6761F" w:rsidP="00B6761F">
      <w:pPr>
        <w:spacing w:after="0" w:line="240" w:lineRule="auto"/>
        <w:ind w:left="720" w:hanging="720"/>
        <w:rPr>
          <w:lang w:val="en-GB"/>
        </w:rPr>
      </w:pPr>
      <w:r w:rsidRPr="00B6761F">
        <w:rPr>
          <w:lang w:val="en-GB"/>
        </w:rPr>
        <w:t xml:space="preserve">employees or other persons – if they do so they must withdraw their </w:t>
      </w:r>
      <w:proofErr w:type="gramStart"/>
      <w:r w:rsidRPr="00B6761F">
        <w:rPr>
          <w:lang w:val="en-GB"/>
        </w:rPr>
        <w:t>remark</w:t>
      </w:r>
      <w:proofErr w:type="gramEnd"/>
    </w:p>
    <w:p w14:paraId="2EAAE01D" w14:textId="77777777" w:rsidR="00B6761F" w:rsidRPr="00B6761F" w:rsidRDefault="00B6761F" w:rsidP="00B6761F">
      <w:pPr>
        <w:spacing w:after="0" w:line="240" w:lineRule="auto"/>
        <w:ind w:left="720" w:hanging="720"/>
        <w:rPr>
          <w:lang w:val="en-GB"/>
        </w:rPr>
      </w:pPr>
    </w:p>
    <w:p w14:paraId="2AAC5A89" w14:textId="77777777" w:rsidR="00550DD9" w:rsidRDefault="00B6761F" w:rsidP="00B6761F">
      <w:pPr>
        <w:spacing w:after="0" w:line="240" w:lineRule="auto"/>
        <w:ind w:left="720" w:hanging="720"/>
        <w:rPr>
          <w:lang w:val="en-GB"/>
        </w:rPr>
      </w:pPr>
      <w:r w:rsidRPr="00B6761F">
        <w:rPr>
          <w:lang w:val="en-GB"/>
        </w:rPr>
        <w:t xml:space="preserve">• members cannot adversely reflect on the decisions of the council, except in making a </w:t>
      </w:r>
    </w:p>
    <w:p w14:paraId="450128AB" w14:textId="36350277" w:rsidR="00B6761F" w:rsidRDefault="00B6761F" w:rsidP="00B6761F">
      <w:pPr>
        <w:spacing w:after="0" w:line="240" w:lineRule="auto"/>
        <w:ind w:left="720" w:hanging="720"/>
        <w:rPr>
          <w:lang w:val="en-GB"/>
        </w:rPr>
      </w:pPr>
      <w:r w:rsidRPr="00B6761F">
        <w:rPr>
          <w:lang w:val="en-GB"/>
        </w:rPr>
        <w:t xml:space="preserve">motion to revoke or change a </w:t>
      </w:r>
      <w:proofErr w:type="gramStart"/>
      <w:r w:rsidRPr="00B6761F">
        <w:rPr>
          <w:lang w:val="en-GB"/>
        </w:rPr>
        <w:t>decision</w:t>
      </w:r>
      <w:proofErr w:type="gramEnd"/>
    </w:p>
    <w:p w14:paraId="68F162D0" w14:textId="77777777" w:rsidR="00B6761F" w:rsidRPr="00B6761F" w:rsidRDefault="00B6761F" w:rsidP="00B6761F">
      <w:pPr>
        <w:spacing w:after="0" w:line="240" w:lineRule="auto"/>
        <w:ind w:left="720" w:hanging="720"/>
        <w:rPr>
          <w:lang w:val="en-GB"/>
        </w:rPr>
      </w:pPr>
    </w:p>
    <w:p w14:paraId="4FA2919D" w14:textId="77777777" w:rsidR="00550DD9" w:rsidRDefault="00B6761F" w:rsidP="00B6761F">
      <w:pPr>
        <w:spacing w:after="0" w:line="240" w:lineRule="auto"/>
        <w:ind w:left="720" w:hanging="720"/>
        <w:rPr>
          <w:lang w:val="en-GB"/>
        </w:rPr>
      </w:pPr>
      <w:r w:rsidRPr="00B6761F">
        <w:rPr>
          <w:lang w:val="en-GB"/>
        </w:rPr>
        <w:t xml:space="preserve">• failure to withdraw adverse reflection is to be dealt with as disorderly conduct (including as </w:t>
      </w:r>
    </w:p>
    <w:p w14:paraId="0E94EBEA" w14:textId="4DD71738" w:rsidR="00B6761F" w:rsidRDefault="00B6761F" w:rsidP="00B6761F">
      <w:pPr>
        <w:spacing w:after="0" w:line="240" w:lineRule="auto"/>
        <w:ind w:left="720" w:hanging="720"/>
        <w:rPr>
          <w:lang w:val="en-GB"/>
        </w:rPr>
      </w:pPr>
      <w:r w:rsidRPr="00B6761F">
        <w:rPr>
          <w:lang w:val="en-GB"/>
        </w:rPr>
        <w:t>a potential minor breach)</w:t>
      </w:r>
    </w:p>
    <w:p w14:paraId="3ECBA0A8" w14:textId="77777777" w:rsidR="00B6761F" w:rsidRPr="00B6761F" w:rsidRDefault="00B6761F" w:rsidP="00B6761F">
      <w:pPr>
        <w:spacing w:after="0" w:line="240" w:lineRule="auto"/>
        <w:ind w:left="720" w:hanging="720"/>
        <w:rPr>
          <w:lang w:val="en-GB"/>
        </w:rPr>
      </w:pPr>
    </w:p>
    <w:p w14:paraId="14A84D0B" w14:textId="77777777" w:rsidR="00550DD9" w:rsidRDefault="00B6761F" w:rsidP="00B6761F">
      <w:pPr>
        <w:spacing w:after="0" w:line="240" w:lineRule="auto"/>
        <w:ind w:left="720" w:hanging="720"/>
        <w:rPr>
          <w:lang w:val="en-GB"/>
        </w:rPr>
      </w:pPr>
      <w:r w:rsidRPr="00B6761F">
        <w:rPr>
          <w:lang w:val="en-GB"/>
        </w:rPr>
        <w:t xml:space="preserve">• a member who is concerned about a remark that may be an adverse reflection may raise a </w:t>
      </w:r>
    </w:p>
    <w:p w14:paraId="4B4DC59B" w14:textId="1ADFBED2" w:rsidR="00B6761F" w:rsidRPr="00B6761F" w:rsidRDefault="00B6761F" w:rsidP="00B6761F">
      <w:pPr>
        <w:spacing w:after="0" w:line="240" w:lineRule="auto"/>
        <w:ind w:left="720" w:hanging="720"/>
        <w:rPr>
          <w:lang w:val="en-GB"/>
        </w:rPr>
      </w:pPr>
      <w:r w:rsidRPr="00B6761F">
        <w:rPr>
          <w:lang w:val="en-GB"/>
        </w:rPr>
        <w:t>point of order with the presiding member.</w:t>
      </w:r>
    </w:p>
    <w:p w14:paraId="1D53A82C" w14:textId="77777777" w:rsidR="00B6761F" w:rsidRDefault="00B6761F" w:rsidP="00B6761F">
      <w:pPr>
        <w:spacing w:after="0" w:line="240" w:lineRule="auto"/>
        <w:rPr>
          <w:lang w:val="en-GB"/>
        </w:rPr>
      </w:pPr>
      <w:r>
        <w:rPr>
          <w:lang w:val="en-GB"/>
        </w:rPr>
        <w:br/>
      </w:r>
    </w:p>
    <w:p w14:paraId="21B90AE3" w14:textId="77777777" w:rsidR="006C3520" w:rsidRDefault="006C3520" w:rsidP="00945EA6">
      <w:pPr>
        <w:spacing w:after="0" w:line="240" w:lineRule="auto"/>
        <w:jc w:val="both"/>
        <w:rPr>
          <w:rFonts w:eastAsiaTheme="majorEastAsia"/>
          <w:b/>
          <w:bCs/>
          <w:color w:val="175586"/>
          <w:sz w:val="28"/>
          <w:szCs w:val="28"/>
          <w:lang w:val="en-GB"/>
        </w:rPr>
      </w:pPr>
    </w:p>
    <w:p w14:paraId="0CA4246B" w14:textId="5A37976D" w:rsidR="00945EA6" w:rsidRPr="00032C29" w:rsidRDefault="00945EA6" w:rsidP="00945EA6">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lastRenderedPageBreak/>
        <w:t xml:space="preserve">WALGA Comment </w:t>
      </w:r>
    </w:p>
    <w:p w14:paraId="1015CB54" w14:textId="77777777" w:rsidR="00945EA6" w:rsidRPr="007E10E6" w:rsidRDefault="00945EA6" w:rsidP="00945EA6">
      <w:pPr>
        <w:spacing w:after="0" w:line="240" w:lineRule="auto"/>
        <w:rPr>
          <w:b/>
          <w:bCs/>
          <w:lang w:val="en-GB"/>
        </w:rPr>
      </w:pPr>
    </w:p>
    <w:p w14:paraId="32FF3608" w14:textId="5DF0A16C" w:rsidR="00783C6F" w:rsidRDefault="00443745" w:rsidP="00945EA6">
      <w:pPr>
        <w:spacing w:after="0" w:line="240" w:lineRule="auto"/>
        <w:rPr>
          <w:b/>
          <w:bCs/>
          <w:lang w:val="en-GB"/>
        </w:rPr>
      </w:pPr>
      <w:r>
        <w:rPr>
          <w:b/>
          <w:bCs/>
          <w:lang w:val="en-GB"/>
        </w:rPr>
        <w:t xml:space="preserve">With </w:t>
      </w:r>
      <w:r w:rsidR="00550DD9">
        <w:rPr>
          <w:b/>
          <w:bCs/>
          <w:lang w:val="en-GB"/>
        </w:rPr>
        <w:t xml:space="preserve">compulsory </w:t>
      </w:r>
      <w:r w:rsidR="00B57C81">
        <w:rPr>
          <w:b/>
          <w:bCs/>
          <w:lang w:val="en-GB"/>
        </w:rPr>
        <w:t xml:space="preserve">public </w:t>
      </w:r>
      <w:r w:rsidR="00550DD9">
        <w:rPr>
          <w:b/>
          <w:bCs/>
          <w:lang w:val="en-GB"/>
        </w:rPr>
        <w:t>br</w:t>
      </w:r>
      <w:r>
        <w:rPr>
          <w:b/>
          <w:bCs/>
          <w:lang w:val="en-GB"/>
        </w:rPr>
        <w:t xml:space="preserve">oadcasting and audio recording of ordinary Council meetings imminent, should adverse reflection be </w:t>
      </w:r>
      <w:r w:rsidR="00DC0546">
        <w:rPr>
          <w:b/>
          <w:bCs/>
          <w:lang w:val="en-GB"/>
        </w:rPr>
        <w:t>elevated from a behavioural</w:t>
      </w:r>
      <w:r w:rsidR="00451DF3">
        <w:rPr>
          <w:b/>
          <w:bCs/>
          <w:lang w:val="en-GB"/>
        </w:rPr>
        <w:t xml:space="preserve"> or </w:t>
      </w:r>
      <w:r w:rsidR="00DC0546">
        <w:rPr>
          <w:b/>
          <w:bCs/>
          <w:lang w:val="en-GB"/>
        </w:rPr>
        <w:t xml:space="preserve">minor breach to a </w:t>
      </w:r>
      <w:r>
        <w:rPr>
          <w:b/>
          <w:bCs/>
          <w:lang w:val="en-GB"/>
        </w:rPr>
        <w:t xml:space="preserve">serious breach of the Act?  </w:t>
      </w:r>
    </w:p>
    <w:p w14:paraId="1B7D510F" w14:textId="77777777" w:rsidR="003E09D7" w:rsidRDefault="003E09D7" w:rsidP="00945EA6">
      <w:pPr>
        <w:spacing w:after="0" w:line="240" w:lineRule="auto"/>
        <w:rPr>
          <w:lang w:val="en-GB"/>
        </w:rPr>
      </w:pPr>
    </w:p>
    <w:p w14:paraId="4A3FCCE4" w14:textId="77777777" w:rsidR="00945EA6" w:rsidRDefault="00945EA6" w:rsidP="00B6761F">
      <w:pPr>
        <w:spacing w:after="0" w:line="240" w:lineRule="auto"/>
        <w:rPr>
          <w:lang w:val="en-GB"/>
        </w:rPr>
      </w:pPr>
    </w:p>
    <w:p w14:paraId="5AC2C7A8" w14:textId="3C4AC4B6" w:rsidR="00B6761F" w:rsidRPr="00B6761F" w:rsidRDefault="00B6761F"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567"/>
        <w:rPr>
          <w:b/>
          <w:bCs/>
          <w:lang w:val="en-GB"/>
        </w:rPr>
      </w:pPr>
      <w:r w:rsidRPr="00B6761F">
        <w:rPr>
          <w:b/>
          <w:bCs/>
          <w:lang w:val="en-GB"/>
        </w:rPr>
        <w:t xml:space="preserve">27. </w:t>
      </w:r>
      <w:r w:rsidRPr="00B6761F">
        <w:rPr>
          <w:b/>
          <w:bCs/>
          <w:lang w:val="en-GB"/>
        </w:rPr>
        <w:tab/>
        <w:t xml:space="preserve">Are there any circumstances where a person should be able to adversely reflect on another council member, an </w:t>
      </w:r>
      <w:proofErr w:type="gramStart"/>
      <w:r w:rsidRPr="00B6761F">
        <w:rPr>
          <w:b/>
          <w:bCs/>
          <w:lang w:val="en-GB"/>
        </w:rPr>
        <w:t>employee</w:t>
      </w:r>
      <w:proofErr w:type="gramEnd"/>
      <w:r w:rsidRPr="00B6761F">
        <w:rPr>
          <w:b/>
          <w:bCs/>
          <w:lang w:val="en-GB"/>
        </w:rPr>
        <w:t xml:space="preserve"> or a decision of the local government? Yes / No</w:t>
      </w:r>
    </w:p>
    <w:p w14:paraId="780D9645" w14:textId="77777777" w:rsidR="00B6761F" w:rsidRDefault="00B6761F"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lang w:val="en-GB"/>
        </w:rPr>
      </w:pPr>
    </w:p>
    <w:p w14:paraId="149670BD" w14:textId="5C95C0AD" w:rsidR="00B6761F" w:rsidRDefault="00B6761F" w:rsidP="00B676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rPr>
          <w:lang w:val="en-GB"/>
        </w:rPr>
      </w:pPr>
      <w:r w:rsidRPr="00B6761F">
        <w:rPr>
          <w:lang w:val="en-GB"/>
        </w:rPr>
        <w:t>(a) If yes, please provide more information to explain the circumstances.</w:t>
      </w:r>
      <w:r w:rsidRPr="00B6761F">
        <w:rPr>
          <w:lang w:val="en-GB"/>
        </w:rPr>
        <w:cr/>
      </w:r>
    </w:p>
    <w:p w14:paraId="3949E2BB" w14:textId="77777777" w:rsidR="006C1031" w:rsidRDefault="006C1031" w:rsidP="00B6761F">
      <w:pPr>
        <w:spacing w:after="0" w:line="240" w:lineRule="auto"/>
        <w:rPr>
          <w:lang w:val="en-GB"/>
        </w:rPr>
      </w:pPr>
    </w:p>
    <w:p w14:paraId="26445A8C" w14:textId="32F692E9" w:rsidR="00DC0985" w:rsidRDefault="00DB7D6B" w:rsidP="005A2D01">
      <w:pPr>
        <w:pStyle w:val="Heading1"/>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ind w:left="567" w:hanging="567"/>
      </w:pPr>
      <w:bookmarkStart w:id="27" w:name="_Toc481494154"/>
      <w:bookmarkStart w:id="28" w:name="_Toc160702155"/>
      <w:bookmarkStart w:id="29" w:name="_Toc161060805"/>
      <w:r>
        <w:t xml:space="preserve">PART 4 – </w:t>
      </w:r>
      <w:bookmarkEnd w:id="27"/>
      <w:r>
        <w:t>OTHER MATTERS</w:t>
      </w:r>
      <w:bookmarkEnd w:id="28"/>
      <w:bookmarkEnd w:id="29"/>
    </w:p>
    <w:p w14:paraId="25A9DDEE" w14:textId="77777777" w:rsidR="002E27CB" w:rsidRPr="007E10E6" w:rsidRDefault="002E27CB" w:rsidP="002E27CB">
      <w:pPr>
        <w:spacing w:after="0" w:line="240" w:lineRule="auto"/>
        <w:rPr>
          <w:rFonts w:eastAsiaTheme="majorEastAsia"/>
          <w:b/>
          <w:bCs/>
          <w:color w:val="1F497D" w:themeColor="text2"/>
          <w:sz w:val="24"/>
          <w:szCs w:val="24"/>
          <w:lang w:val="en-GB"/>
        </w:rPr>
      </w:pPr>
      <w:bookmarkStart w:id="30" w:name="_Toc481494155"/>
    </w:p>
    <w:p w14:paraId="5F81F8C3" w14:textId="3133A767"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4157D7D6" w14:textId="651B14AA" w:rsidR="0038473E" w:rsidRPr="00A02551" w:rsidRDefault="0038473E" w:rsidP="00A02551">
      <w:pPr>
        <w:pStyle w:val="Heading2"/>
        <w:numPr>
          <w:ilvl w:val="0"/>
          <w:numId w:val="0"/>
        </w:numPr>
        <w:ind w:left="567" w:hanging="567"/>
        <w:rPr>
          <w:color w:val="auto"/>
          <w:sz w:val="24"/>
          <w:szCs w:val="24"/>
        </w:rPr>
      </w:pPr>
      <w:bookmarkStart w:id="31" w:name="_Toc161060806"/>
      <w:r w:rsidRPr="00A02551">
        <w:rPr>
          <w:color w:val="auto"/>
          <w:sz w:val="24"/>
          <w:szCs w:val="24"/>
        </w:rPr>
        <w:t>15. Meeting minutes and confirmation</w:t>
      </w:r>
      <w:bookmarkEnd w:id="31"/>
    </w:p>
    <w:p w14:paraId="712D2852" w14:textId="77777777" w:rsidR="0038473E" w:rsidRDefault="0038473E" w:rsidP="002E27CB">
      <w:pPr>
        <w:spacing w:after="0" w:line="240" w:lineRule="auto"/>
        <w:rPr>
          <w:sz w:val="20"/>
          <w:szCs w:val="20"/>
        </w:rPr>
      </w:pPr>
    </w:p>
    <w:p w14:paraId="34574754" w14:textId="46CAC249" w:rsidR="0038473E" w:rsidRPr="0038473E" w:rsidRDefault="0038473E" w:rsidP="0038473E">
      <w:pPr>
        <w:spacing w:before="60" w:after="60"/>
        <w:rPr>
          <w:sz w:val="20"/>
          <w:szCs w:val="20"/>
        </w:rPr>
      </w:pPr>
      <w:r w:rsidRPr="0038473E">
        <w:rPr>
          <w:sz w:val="20"/>
          <w:szCs w:val="20"/>
        </w:rPr>
        <w:t xml:space="preserve">Existing meeting procedures provide for the method of confirmation of the minutes. It is proposed to amend the Regulations to provide a clear process for correcting minutes by: </w:t>
      </w:r>
    </w:p>
    <w:p w14:paraId="4D35C468" w14:textId="77777777" w:rsidR="00F2220F" w:rsidRDefault="0038473E" w:rsidP="00F2220F">
      <w:pPr>
        <w:spacing w:after="0" w:line="240" w:lineRule="auto"/>
        <w:ind w:left="720" w:hanging="720"/>
        <w:rPr>
          <w:sz w:val="20"/>
          <w:szCs w:val="20"/>
        </w:rPr>
      </w:pPr>
      <w:r w:rsidRPr="0038473E">
        <w:rPr>
          <w:sz w:val="20"/>
          <w:szCs w:val="20"/>
        </w:rPr>
        <w:t xml:space="preserve">• allowing a member who identifies errors with unconfirmed minutes to provide a CEO with any </w:t>
      </w:r>
    </w:p>
    <w:p w14:paraId="3C1D75E5" w14:textId="63CD11EE" w:rsidR="0038473E" w:rsidRDefault="0038473E" w:rsidP="00F2220F">
      <w:pPr>
        <w:spacing w:after="0" w:line="240" w:lineRule="auto"/>
        <w:ind w:left="720" w:hanging="720"/>
        <w:rPr>
          <w:sz w:val="20"/>
          <w:szCs w:val="20"/>
        </w:rPr>
      </w:pPr>
      <w:r w:rsidRPr="0038473E">
        <w:rPr>
          <w:sz w:val="20"/>
          <w:szCs w:val="20"/>
        </w:rPr>
        <w:t xml:space="preserve">proposed corrections by 12 noon the day before a meeting at which the minutes are to be </w:t>
      </w:r>
      <w:proofErr w:type="gramStart"/>
      <w:r w:rsidRPr="0038473E">
        <w:rPr>
          <w:sz w:val="20"/>
          <w:szCs w:val="20"/>
        </w:rPr>
        <w:t>confirmed</w:t>
      </w:r>
      <w:proofErr w:type="gramEnd"/>
    </w:p>
    <w:p w14:paraId="0781913F" w14:textId="77777777" w:rsidR="00F2220F" w:rsidRDefault="00F2220F" w:rsidP="00F2220F">
      <w:pPr>
        <w:spacing w:after="0" w:line="240" w:lineRule="auto"/>
        <w:ind w:left="720" w:hanging="720"/>
        <w:rPr>
          <w:sz w:val="20"/>
          <w:szCs w:val="20"/>
        </w:rPr>
      </w:pPr>
    </w:p>
    <w:p w14:paraId="5238BDCF" w14:textId="77777777" w:rsidR="00F2220F" w:rsidRDefault="0038473E" w:rsidP="00F2220F">
      <w:pPr>
        <w:spacing w:after="0" w:line="240" w:lineRule="auto"/>
        <w:ind w:left="720" w:hanging="720"/>
        <w:rPr>
          <w:sz w:val="20"/>
          <w:szCs w:val="20"/>
        </w:rPr>
      </w:pPr>
      <w:r w:rsidRPr="0038473E">
        <w:rPr>
          <w:sz w:val="20"/>
          <w:szCs w:val="20"/>
        </w:rPr>
        <w:t xml:space="preserve">• requiring any proposed corrections to the minutes to be presented to council for a decision with a </w:t>
      </w:r>
    </w:p>
    <w:p w14:paraId="362C0213" w14:textId="3A791573" w:rsidR="0038473E" w:rsidRDefault="0038473E" w:rsidP="00F2220F">
      <w:pPr>
        <w:spacing w:after="0" w:line="240" w:lineRule="auto"/>
        <w:ind w:left="720" w:hanging="720"/>
        <w:rPr>
          <w:sz w:val="20"/>
          <w:szCs w:val="20"/>
        </w:rPr>
      </w:pPr>
      <w:r w:rsidRPr="0038473E">
        <w:rPr>
          <w:sz w:val="20"/>
          <w:szCs w:val="20"/>
        </w:rPr>
        <w:t>recommendation from the CEO</w:t>
      </w:r>
    </w:p>
    <w:p w14:paraId="7825E45E" w14:textId="77777777" w:rsidR="00F2220F" w:rsidRDefault="00F2220F" w:rsidP="00F2220F">
      <w:pPr>
        <w:spacing w:after="0" w:line="240" w:lineRule="auto"/>
        <w:ind w:left="720" w:hanging="720"/>
        <w:rPr>
          <w:sz w:val="20"/>
          <w:szCs w:val="20"/>
        </w:rPr>
      </w:pPr>
    </w:p>
    <w:p w14:paraId="68CC5026" w14:textId="611BE321" w:rsidR="00F2220F" w:rsidRDefault="0038473E" w:rsidP="00F2220F">
      <w:pPr>
        <w:spacing w:after="0" w:line="240" w:lineRule="auto"/>
        <w:ind w:left="720" w:hanging="720"/>
        <w:rPr>
          <w:sz w:val="20"/>
          <w:szCs w:val="20"/>
        </w:rPr>
      </w:pPr>
      <w:r w:rsidRPr="0038473E">
        <w:rPr>
          <w:sz w:val="20"/>
          <w:szCs w:val="20"/>
        </w:rPr>
        <w:t xml:space="preserve">• Requiring DLGSC to be notified if a local government fails to adopt or defers confirmation of the </w:t>
      </w:r>
    </w:p>
    <w:p w14:paraId="26445AAA" w14:textId="73784A6E" w:rsidR="00F5639E" w:rsidRDefault="0038473E" w:rsidP="00F2220F">
      <w:pPr>
        <w:spacing w:after="0" w:line="240" w:lineRule="auto"/>
        <w:ind w:left="720" w:hanging="720"/>
        <w:rPr>
          <w:sz w:val="20"/>
          <w:szCs w:val="20"/>
        </w:rPr>
      </w:pPr>
      <w:r w:rsidRPr="0038473E">
        <w:rPr>
          <w:sz w:val="20"/>
          <w:szCs w:val="20"/>
        </w:rPr>
        <w:t>minutes of a meeting</w:t>
      </w:r>
    </w:p>
    <w:p w14:paraId="24BC89DA" w14:textId="77777777" w:rsidR="006C1031" w:rsidRPr="007E10E6" w:rsidRDefault="006C1031" w:rsidP="00917444">
      <w:pPr>
        <w:spacing w:after="0" w:line="240" w:lineRule="auto"/>
        <w:rPr>
          <w:rFonts w:eastAsiaTheme="majorEastAsia"/>
          <w:b/>
          <w:bCs/>
          <w:color w:val="175586"/>
          <w:sz w:val="28"/>
          <w:szCs w:val="28"/>
          <w:lang w:val="en-GB"/>
        </w:rPr>
      </w:pPr>
    </w:p>
    <w:p w14:paraId="26445AAB" w14:textId="57A81403" w:rsidR="00917444" w:rsidRDefault="005B1068" w:rsidP="00917444">
      <w:pPr>
        <w:spacing w:after="0" w:line="240" w:lineRule="auto"/>
        <w:rPr>
          <w:rFonts w:eastAsiaTheme="majorEastAsia"/>
          <w:b/>
          <w:bCs/>
          <w:color w:val="175586"/>
          <w:sz w:val="28"/>
          <w:szCs w:val="28"/>
          <w:lang w:val="en-GB"/>
        </w:rPr>
      </w:pPr>
      <w:r w:rsidRPr="00032C29">
        <w:rPr>
          <w:rFonts w:eastAsiaTheme="majorEastAsia"/>
          <w:b/>
          <w:bCs/>
          <w:color w:val="175586"/>
          <w:sz w:val="28"/>
          <w:szCs w:val="28"/>
          <w:lang w:val="en-GB"/>
        </w:rPr>
        <w:t>WALGA Comment</w:t>
      </w:r>
    </w:p>
    <w:p w14:paraId="18E300F2" w14:textId="689E41D9" w:rsidR="005B1068" w:rsidRPr="00783C6F" w:rsidRDefault="005B1068" w:rsidP="00917444">
      <w:pPr>
        <w:spacing w:after="0" w:line="240" w:lineRule="auto"/>
      </w:pPr>
    </w:p>
    <w:p w14:paraId="57D6F747" w14:textId="7DCFCAAE" w:rsidR="00783C6F" w:rsidRPr="00B128E7" w:rsidRDefault="00397EF1" w:rsidP="00917444">
      <w:pPr>
        <w:spacing w:after="0" w:line="240" w:lineRule="auto"/>
        <w:rPr>
          <w:b/>
          <w:bCs/>
        </w:rPr>
      </w:pPr>
      <w:r w:rsidRPr="00B128E7">
        <w:rPr>
          <w:b/>
          <w:bCs/>
        </w:rPr>
        <w:t>The confirmation of minutes ensures that a</w:t>
      </w:r>
      <w:r w:rsidR="000A4AA3" w:rsidRPr="00B128E7">
        <w:rPr>
          <w:b/>
          <w:bCs/>
        </w:rPr>
        <w:t xml:space="preserve"> </w:t>
      </w:r>
      <w:r w:rsidR="001B26DC">
        <w:rPr>
          <w:b/>
          <w:bCs/>
        </w:rPr>
        <w:t xml:space="preserve">true and </w:t>
      </w:r>
      <w:r w:rsidR="000A4AA3" w:rsidRPr="00B128E7">
        <w:rPr>
          <w:b/>
          <w:bCs/>
        </w:rPr>
        <w:t>correct</w:t>
      </w:r>
      <w:r w:rsidRPr="00B128E7">
        <w:rPr>
          <w:b/>
          <w:bCs/>
        </w:rPr>
        <w:t xml:space="preserve"> record of a meeting </w:t>
      </w:r>
      <w:r w:rsidR="000A4AA3" w:rsidRPr="00B128E7">
        <w:rPr>
          <w:b/>
          <w:bCs/>
        </w:rPr>
        <w:t>is kept</w:t>
      </w:r>
      <w:r w:rsidR="0002295D">
        <w:rPr>
          <w:b/>
          <w:bCs/>
        </w:rPr>
        <w:t xml:space="preserve">. Currently, </w:t>
      </w:r>
      <w:r w:rsidR="007250BE">
        <w:rPr>
          <w:b/>
          <w:bCs/>
        </w:rPr>
        <w:t>a</w:t>
      </w:r>
      <w:r w:rsidR="00970F7A">
        <w:rPr>
          <w:b/>
          <w:bCs/>
        </w:rPr>
        <w:t xml:space="preserve"> simple majority of Council</w:t>
      </w:r>
      <w:r w:rsidR="004D7ABD">
        <w:rPr>
          <w:b/>
          <w:bCs/>
        </w:rPr>
        <w:t xml:space="preserve"> Members </w:t>
      </w:r>
      <w:r w:rsidR="00970F7A">
        <w:rPr>
          <w:b/>
          <w:bCs/>
        </w:rPr>
        <w:t xml:space="preserve">must agree to any proposed </w:t>
      </w:r>
      <w:r w:rsidR="007250BE">
        <w:rPr>
          <w:b/>
          <w:bCs/>
        </w:rPr>
        <w:t xml:space="preserve">amendments. </w:t>
      </w:r>
      <w:r w:rsidR="00A42074">
        <w:rPr>
          <w:b/>
          <w:bCs/>
        </w:rPr>
        <w:t>A</w:t>
      </w:r>
      <w:r w:rsidR="00B128E7" w:rsidRPr="00B128E7">
        <w:rPr>
          <w:b/>
          <w:bCs/>
        </w:rPr>
        <w:t xml:space="preserve">re </w:t>
      </w:r>
      <w:r w:rsidR="007250BE">
        <w:rPr>
          <w:b/>
          <w:bCs/>
        </w:rPr>
        <w:t xml:space="preserve">additional </w:t>
      </w:r>
      <w:r w:rsidR="00B128E7" w:rsidRPr="00B128E7">
        <w:rPr>
          <w:b/>
          <w:bCs/>
        </w:rPr>
        <w:t>rules</w:t>
      </w:r>
      <w:r w:rsidR="00A42074">
        <w:rPr>
          <w:b/>
          <w:bCs/>
        </w:rPr>
        <w:t xml:space="preserve"> required</w:t>
      </w:r>
      <w:r w:rsidR="00B128E7" w:rsidRPr="00B128E7">
        <w:rPr>
          <w:b/>
          <w:bCs/>
        </w:rPr>
        <w:t xml:space="preserve">? </w:t>
      </w:r>
      <w:r w:rsidR="00352FE2" w:rsidRPr="00B128E7">
        <w:rPr>
          <w:b/>
          <w:bCs/>
        </w:rPr>
        <w:t xml:space="preserve"> </w:t>
      </w:r>
    </w:p>
    <w:p w14:paraId="5E9C2814" w14:textId="77777777" w:rsidR="00783C6F" w:rsidRDefault="00783C6F" w:rsidP="00917444">
      <w:pPr>
        <w:spacing w:after="0" w:line="240" w:lineRule="auto"/>
      </w:pPr>
    </w:p>
    <w:p w14:paraId="17CFE016" w14:textId="007EB04D" w:rsidR="001007C2" w:rsidRDefault="001007C2" w:rsidP="001007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rsidRPr="001007C2">
        <w:rPr>
          <w:b/>
          <w:bCs/>
        </w:rPr>
        <w:t xml:space="preserve">28. </w:t>
      </w:r>
      <w:r>
        <w:rPr>
          <w:b/>
          <w:bCs/>
        </w:rPr>
        <w:tab/>
      </w:r>
      <w:r w:rsidRPr="001007C2">
        <w:rPr>
          <w:b/>
          <w:bCs/>
        </w:rPr>
        <w:t xml:space="preserve">Is </w:t>
      </w:r>
      <w:proofErr w:type="gramStart"/>
      <w:r w:rsidRPr="001007C2">
        <w:rPr>
          <w:b/>
          <w:bCs/>
        </w:rPr>
        <w:t>1 day</w:t>
      </w:r>
      <w:proofErr w:type="gramEnd"/>
      <w:r w:rsidRPr="001007C2">
        <w:rPr>
          <w:b/>
          <w:bCs/>
        </w:rPr>
        <w:t xml:space="preserve"> sufficient notice for a proposed correction to the minutes? Yes / No </w:t>
      </w:r>
    </w:p>
    <w:p w14:paraId="6750B033" w14:textId="77777777" w:rsidR="001007C2" w:rsidRDefault="001007C2" w:rsidP="001007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567"/>
      </w:pPr>
    </w:p>
    <w:p w14:paraId="039DCA65" w14:textId="34E2D31F" w:rsidR="0038473E" w:rsidRDefault="001007C2" w:rsidP="001007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pPr>
      <w:r>
        <w:t xml:space="preserve">(a) If no, how much notice should be required and why? </w:t>
      </w:r>
    </w:p>
    <w:p w14:paraId="7410277D" w14:textId="77777777" w:rsidR="001007C2" w:rsidRDefault="001007C2" w:rsidP="001007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pPr>
    </w:p>
    <w:p w14:paraId="27F9D633" w14:textId="77777777" w:rsidR="0038473E" w:rsidRDefault="0038473E" w:rsidP="00917444">
      <w:pPr>
        <w:spacing w:after="0" w:line="240" w:lineRule="auto"/>
      </w:pPr>
    </w:p>
    <w:p w14:paraId="5C811127" w14:textId="16741AAA" w:rsidR="002E27CB" w:rsidRDefault="002E27CB" w:rsidP="00134DAB"/>
    <w:p w14:paraId="7C08EA27" w14:textId="77777777" w:rsidR="006C3520" w:rsidRDefault="006C3520">
      <w:pPr>
        <w:rPr>
          <w:rFonts w:eastAsiaTheme="majorEastAsia"/>
          <w:b/>
          <w:bCs/>
          <w:color w:val="1F497D" w:themeColor="text2"/>
          <w:sz w:val="24"/>
          <w:szCs w:val="24"/>
          <w:lang w:val="en-GB"/>
        </w:rPr>
      </w:pPr>
      <w:r>
        <w:rPr>
          <w:rFonts w:eastAsiaTheme="majorEastAsia"/>
          <w:b/>
          <w:bCs/>
          <w:color w:val="1F497D" w:themeColor="text2"/>
          <w:sz w:val="24"/>
          <w:szCs w:val="24"/>
          <w:lang w:val="en-GB"/>
        </w:rPr>
        <w:br w:type="page"/>
      </w:r>
    </w:p>
    <w:p w14:paraId="0CB84E02" w14:textId="52E37B95"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lastRenderedPageBreak/>
        <w:t>DLGSCI Consultation Paper</w:t>
      </w:r>
    </w:p>
    <w:p w14:paraId="0066A34A" w14:textId="00B623F4" w:rsidR="00134DAB" w:rsidRPr="00A02551" w:rsidRDefault="00134DAB" w:rsidP="00A02551">
      <w:pPr>
        <w:pStyle w:val="Heading2"/>
        <w:numPr>
          <w:ilvl w:val="0"/>
          <w:numId w:val="0"/>
        </w:numPr>
        <w:ind w:left="567" w:hanging="567"/>
        <w:rPr>
          <w:color w:val="auto"/>
          <w:sz w:val="24"/>
          <w:szCs w:val="24"/>
        </w:rPr>
      </w:pPr>
      <w:bookmarkStart w:id="32" w:name="_Toc161060807"/>
      <w:r w:rsidRPr="00A02551">
        <w:rPr>
          <w:color w:val="auto"/>
          <w:sz w:val="24"/>
          <w:szCs w:val="24"/>
        </w:rPr>
        <w:t>16. Electronic meetings and attendance</w:t>
      </w:r>
      <w:bookmarkEnd w:id="32"/>
    </w:p>
    <w:p w14:paraId="42716455" w14:textId="68E2D383" w:rsidR="00134DAB" w:rsidRDefault="00134DAB" w:rsidP="00134DAB">
      <w:r>
        <w:t xml:space="preserve">In 2020, Regulations were introduced in response to the COVID-19 pandemic to enable councils to hold meetings electronically and for council members to attend using electronic means. This allowed councils to continue making critical decisions during the pandemic. The use of videoconferencing and the adoption of livestreaming has also encouraged public access and participation in local government. </w:t>
      </w:r>
    </w:p>
    <w:p w14:paraId="5A3205D6" w14:textId="27515B6F" w:rsidR="00134DAB" w:rsidRDefault="00134DAB" w:rsidP="00134DAB">
      <w:r>
        <w:t xml:space="preserve">On 9 November 2022, the </w:t>
      </w:r>
      <w:hyperlink r:id="rId10" w:history="1">
        <w:r w:rsidRPr="00991F50">
          <w:rPr>
            <w:rStyle w:val="Hyperlink"/>
          </w:rPr>
          <w:t>Local Government (Administration) Amendment Regulations 2022</w:t>
        </w:r>
      </w:hyperlink>
      <w:r>
        <w:t xml:space="preserve"> took effect, meaning local governments could conduct council and committee meetings electronically outside of emergency situations and that council and committee members could attend in-person meetings using electronic means, such as videoconferencing.</w:t>
      </w:r>
    </w:p>
    <w:p w14:paraId="23BFBE97" w14:textId="3EDC7526" w:rsidR="00134DAB" w:rsidRDefault="00134DAB" w:rsidP="00134DAB">
      <w:r>
        <w:t>The State Government committed to a public consultation process to gain feedback on the effect of these changes following 12 months of operation.</w:t>
      </w:r>
    </w:p>
    <w:p w14:paraId="555AEE49" w14:textId="6204ED7F" w:rsidR="004F6BAD" w:rsidRDefault="004F6BAD" w:rsidP="004F6BAD">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570BDD58" w14:textId="77777777" w:rsidR="004F6BAD" w:rsidRPr="007E10E6" w:rsidRDefault="004F6BAD" w:rsidP="007E10E6">
      <w:pPr>
        <w:spacing w:after="0" w:line="240" w:lineRule="auto"/>
        <w:jc w:val="both"/>
        <w:rPr>
          <w:rFonts w:eastAsiaTheme="majorEastAsia"/>
          <w:b/>
          <w:bCs/>
          <w:color w:val="175586"/>
          <w:sz w:val="28"/>
          <w:szCs w:val="28"/>
          <w:lang w:val="en-GB"/>
        </w:rPr>
      </w:pPr>
    </w:p>
    <w:p w14:paraId="4F9B936C" w14:textId="61BD8B3B" w:rsidR="004F6BAD" w:rsidRDefault="00410075" w:rsidP="007E10E6">
      <w:pPr>
        <w:spacing w:after="0" w:line="240" w:lineRule="auto"/>
        <w:jc w:val="both"/>
        <w:rPr>
          <w:b/>
          <w:bCs/>
        </w:rPr>
      </w:pPr>
      <w:r w:rsidRPr="00410075">
        <w:rPr>
          <w:b/>
          <w:bCs/>
        </w:rPr>
        <w:t xml:space="preserve">Is the </w:t>
      </w:r>
      <w:r w:rsidR="009A48CE">
        <w:rPr>
          <w:b/>
          <w:bCs/>
        </w:rPr>
        <w:t>‘</w:t>
      </w:r>
      <w:r w:rsidRPr="00410075">
        <w:rPr>
          <w:b/>
          <w:bCs/>
        </w:rPr>
        <w:t>50% rule</w:t>
      </w:r>
      <w:r w:rsidR="009A48CE">
        <w:rPr>
          <w:b/>
          <w:bCs/>
        </w:rPr>
        <w:t>’</w:t>
      </w:r>
      <w:r w:rsidRPr="00410075">
        <w:rPr>
          <w:b/>
          <w:bCs/>
        </w:rPr>
        <w:t xml:space="preserve"> </w:t>
      </w:r>
      <w:r w:rsidR="00C06B47">
        <w:rPr>
          <w:b/>
          <w:bCs/>
        </w:rPr>
        <w:t>(refer: regulations 14</w:t>
      </w:r>
      <w:proofErr w:type="gramStart"/>
      <w:r w:rsidR="00C06B47">
        <w:rPr>
          <w:b/>
          <w:bCs/>
        </w:rPr>
        <w:t>C(</w:t>
      </w:r>
      <w:proofErr w:type="gramEnd"/>
      <w:r w:rsidR="00C06B47">
        <w:rPr>
          <w:b/>
          <w:bCs/>
        </w:rPr>
        <w:t xml:space="preserve">3) and 14D(2A) of the </w:t>
      </w:r>
      <w:r w:rsidR="00C06B47" w:rsidRPr="0096760D">
        <w:rPr>
          <w:b/>
          <w:bCs/>
          <w:i/>
          <w:iCs/>
        </w:rPr>
        <w:t>Local Government (Administration) Regulations</w:t>
      </w:r>
      <w:r w:rsidR="00C06B47">
        <w:rPr>
          <w:b/>
          <w:bCs/>
        </w:rPr>
        <w:t xml:space="preserve">) </w:t>
      </w:r>
      <w:r w:rsidR="0096760D">
        <w:rPr>
          <w:b/>
          <w:bCs/>
        </w:rPr>
        <w:t xml:space="preserve">for electronic attendance at in-person meetings </w:t>
      </w:r>
      <w:r w:rsidR="009D4200">
        <w:rPr>
          <w:b/>
          <w:bCs/>
        </w:rPr>
        <w:t xml:space="preserve">and holding electronic meetings </w:t>
      </w:r>
      <w:r w:rsidR="0096760D">
        <w:rPr>
          <w:b/>
          <w:bCs/>
        </w:rPr>
        <w:t>clearly understood</w:t>
      </w:r>
      <w:r w:rsidR="0002295D">
        <w:rPr>
          <w:b/>
          <w:bCs/>
        </w:rPr>
        <w:t xml:space="preserve">? Is it </w:t>
      </w:r>
      <w:r w:rsidR="00C06B47">
        <w:rPr>
          <w:b/>
          <w:bCs/>
        </w:rPr>
        <w:t>proving to be easily applied</w:t>
      </w:r>
      <w:r w:rsidR="0096760D">
        <w:rPr>
          <w:b/>
          <w:bCs/>
        </w:rPr>
        <w:t xml:space="preserve">? </w:t>
      </w:r>
    </w:p>
    <w:p w14:paraId="2A520E08" w14:textId="77777777" w:rsidR="00ED69F9" w:rsidRDefault="00ED69F9" w:rsidP="007E10E6">
      <w:pPr>
        <w:spacing w:after="0" w:line="240" w:lineRule="auto"/>
        <w:jc w:val="both"/>
        <w:rPr>
          <w:b/>
          <w:bCs/>
        </w:rPr>
      </w:pPr>
    </w:p>
    <w:p w14:paraId="414E2A6C" w14:textId="4AD7910A" w:rsidR="00ED69F9" w:rsidRPr="00410075" w:rsidRDefault="00351D13" w:rsidP="007E10E6">
      <w:pPr>
        <w:spacing w:after="0" w:line="240" w:lineRule="auto"/>
        <w:jc w:val="both"/>
        <w:rPr>
          <w:b/>
          <w:bCs/>
        </w:rPr>
      </w:pPr>
      <w:r>
        <w:rPr>
          <w:b/>
          <w:bCs/>
        </w:rPr>
        <w:t>Sh</w:t>
      </w:r>
      <w:r w:rsidR="00ED69F9">
        <w:rPr>
          <w:b/>
          <w:bCs/>
        </w:rPr>
        <w:t xml:space="preserve">ould the definition of ‘meeting’ </w:t>
      </w:r>
      <w:r w:rsidR="00C06B47">
        <w:rPr>
          <w:b/>
          <w:bCs/>
        </w:rPr>
        <w:t>(refer: regulation 14</w:t>
      </w:r>
      <w:proofErr w:type="gramStart"/>
      <w:r w:rsidR="00C06B47">
        <w:rPr>
          <w:b/>
          <w:bCs/>
        </w:rPr>
        <w:t>C(</w:t>
      </w:r>
      <w:proofErr w:type="gramEnd"/>
      <w:r w:rsidR="00C06B47">
        <w:rPr>
          <w:b/>
          <w:bCs/>
        </w:rPr>
        <w:t xml:space="preserve">1) of the </w:t>
      </w:r>
      <w:r w:rsidR="00C06B47" w:rsidRPr="0096760D">
        <w:rPr>
          <w:b/>
          <w:bCs/>
          <w:i/>
          <w:iCs/>
        </w:rPr>
        <w:t>Local Government (Administration) Regulations</w:t>
      </w:r>
      <w:r w:rsidR="00C06B47">
        <w:rPr>
          <w:b/>
          <w:bCs/>
        </w:rPr>
        <w:t xml:space="preserve">) </w:t>
      </w:r>
      <w:r w:rsidR="00D60685">
        <w:rPr>
          <w:b/>
          <w:bCs/>
        </w:rPr>
        <w:t xml:space="preserve">be </w:t>
      </w:r>
      <w:r w:rsidR="00C06B47">
        <w:rPr>
          <w:b/>
          <w:bCs/>
        </w:rPr>
        <w:t xml:space="preserve">amended </w:t>
      </w:r>
      <w:r w:rsidR="00D60685">
        <w:rPr>
          <w:b/>
          <w:bCs/>
        </w:rPr>
        <w:t xml:space="preserve">to </w:t>
      </w:r>
      <w:r w:rsidR="00381239">
        <w:rPr>
          <w:b/>
          <w:bCs/>
        </w:rPr>
        <w:t xml:space="preserve">permit electronic attendance at </w:t>
      </w:r>
      <w:r w:rsidR="00D60685">
        <w:rPr>
          <w:b/>
          <w:bCs/>
        </w:rPr>
        <w:t>electors</w:t>
      </w:r>
      <w:r w:rsidR="00D91411">
        <w:rPr>
          <w:b/>
          <w:bCs/>
        </w:rPr>
        <w:t>’</w:t>
      </w:r>
      <w:r w:rsidR="00D60685">
        <w:rPr>
          <w:b/>
          <w:bCs/>
        </w:rPr>
        <w:t xml:space="preserve"> meetings? </w:t>
      </w:r>
    </w:p>
    <w:p w14:paraId="61A0CB0A" w14:textId="77777777" w:rsidR="00B34813" w:rsidRPr="007E10E6" w:rsidRDefault="00B34813" w:rsidP="004F6BAD">
      <w:pPr>
        <w:spacing w:after="0" w:line="240" w:lineRule="auto"/>
        <w:rPr>
          <w:b/>
          <w:bCs/>
          <w:lang w:val="en-GB"/>
        </w:rPr>
      </w:pPr>
    </w:p>
    <w:p w14:paraId="1ACE62CF" w14:textId="16F99266" w:rsidR="00134DAB" w:rsidRPr="00991F50" w:rsidRDefault="00134DAB" w:rsidP="00991F50">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rPr>
          <w:b/>
          <w:bCs/>
        </w:rPr>
      </w:pPr>
      <w:r w:rsidRPr="00991F50">
        <w:rPr>
          <w:b/>
          <w:bCs/>
        </w:rPr>
        <w:t xml:space="preserve">29. </w:t>
      </w:r>
      <w:r w:rsidR="00991F50">
        <w:rPr>
          <w:b/>
          <w:bCs/>
        </w:rPr>
        <w:tab/>
      </w:r>
      <w:r w:rsidRPr="00991F50">
        <w:rPr>
          <w:b/>
          <w:bCs/>
        </w:rPr>
        <w:t xml:space="preserve">Has the change to enable electronic meetings to occur outside of emergency situations been helpful? Yes / No / Unsure or unable to </w:t>
      </w:r>
      <w:proofErr w:type="gramStart"/>
      <w:r w:rsidRPr="00991F50">
        <w:rPr>
          <w:b/>
          <w:bCs/>
        </w:rPr>
        <w:t>comment</w:t>
      </w:r>
      <w:proofErr w:type="gramEnd"/>
    </w:p>
    <w:p w14:paraId="7AB15D76" w14:textId="6332C9FA" w:rsidR="00134DAB" w:rsidRDefault="00134DAB" w:rsidP="00991F5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t>(a) If no, please explain why.</w:t>
      </w:r>
    </w:p>
    <w:p w14:paraId="2CC6C01D" w14:textId="7F7205C7" w:rsidR="00134DAB" w:rsidRPr="00991F50" w:rsidRDefault="00134DAB" w:rsidP="00991F50">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rPr>
          <w:b/>
          <w:bCs/>
        </w:rPr>
      </w:pPr>
      <w:r w:rsidRPr="00991F50">
        <w:rPr>
          <w:b/>
          <w:bCs/>
        </w:rPr>
        <w:t xml:space="preserve">30. </w:t>
      </w:r>
      <w:r w:rsidR="00991F50">
        <w:rPr>
          <w:b/>
          <w:bCs/>
        </w:rPr>
        <w:tab/>
      </w:r>
      <w:r w:rsidRPr="00991F50">
        <w:rPr>
          <w:b/>
          <w:bCs/>
        </w:rPr>
        <w:t>Has the ability for individual members to attend meetings electronically been beneficial? Yes /</w:t>
      </w:r>
      <w:r w:rsidR="00991F50" w:rsidRPr="00991F50">
        <w:rPr>
          <w:b/>
          <w:bCs/>
        </w:rPr>
        <w:t xml:space="preserve"> </w:t>
      </w:r>
      <w:r w:rsidRPr="00991F50">
        <w:rPr>
          <w:b/>
          <w:bCs/>
        </w:rPr>
        <w:t xml:space="preserve">No / Unsure or unable to </w:t>
      </w:r>
      <w:proofErr w:type="gramStart"/>
      <w:r w:rsidRPr="00991F50">
        <w:rPr>
          <w:b/>
          <w:bCs/>
        </w:rPr>
        <w:t>comment</w:t>
      </w:r>
      <w:proofErr w:type="gramEnd"/>
    </w:p>
    <w:p w14:paraId="5FC4DDEB" w14:textId="77777777" w:rsidR="00134DAB" w:rsidRDefault="00134DAB" w:rsidP="00991F5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t>(a) If no, please explain why.</w:t>
      </w:r>
    </w:p>
    <w:p w14:paraId="0CAA0A4A" w14:textId="3B2943D9" w:rsidR="00134DAB" w:rsidRDefault="00134DAB" w:rsidP="00991F50">
      <w:pPr>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pPr>
      <w:r w:rsidRPr="00991F50">
        <w:rPr>
          <w:b/>
          <w:bCs/>
        </w:rPr>
        <w:t xml:space="preserve">31. </w:t>
      </w:r>
      <w:r w:rsidR="00991F50">
        <w:rPr>
          <w:b/>
          <w:bCs/>
        </w:rPr>
        <w:tab/>
      </w:r>
      <w:r w:rsidRPr="00991F50">
        <w:rPr>
          <w:b/>
          <w:bCs/>
        </w:rPr>
        <w:t>Do you think any changes to electronic meetings or electronic attendance are required?</w:t>
      </w:r>
      <w:r w:rsidR="00991F50">
        <w:rPr>
          <w:b/>
          <w:bCs/>
        </w:rPr>
        <w:t xml:space="preserve"> </w:t>
      </w:r>
      <w:r w:rsidRPr="00991F50">
        <w:rPr>
          <w:b/>
          <w:bCs/>
        </w:rPr>
        <w:t xml:space="preserve">Yes / No / Unsure or unable to </w:t>
      </w:r>
      <w:proofErr w:type="gramStart"/>
      <w:r w:rsidRPr="00991F50">
        <w:rPr>
          <w:b/>
          <w:bCs/>
        </w:rPr>
        <w:t>comment</w:t>
      </w:r>
      <w:proofErr w:type="gramEnd"/>
    </w:p>
    <w:p w14:paraId="0762B7E3" w14:textId="72595E45" w:rsidR="001007C2" w:rsidRDefault="00134DAB" w:rsidP="00991F5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t>(a) If yes, please provide details of the changes and explain why they are needed.</w:t>
      </w:r>
    </w:p>
    <w:p w14:paraId="37C4E087" w14:textId="77777777" w:rsidR="00B34813" w:rsidRDefault="00B34813" w:rsidP="00917444">
      <w:pPr>
        <w:spacing w:after="0" w:line="240" w:lineRule="auto"/>
      </w:pPr>
    </w:p>
    <w:p w14:paraId="375C0FE2" w14:textId="77777777" w:rsidR="00F2220F" w:rsidRDefault="00F2220F">
      <w:pPr>
        <w:rPr>
          <w:rFonts w:eastAsiaTheme="majorEastAsia"/>
          <w:b/>
          <w:bCs/>
          <w:color w:val="1F497D" w:themeColor="text2"/>
          <w:sz w:val="24"/>
          <w:szCs w:val="24"/>
          <w:lang w:val="en-GB"/>
        </w:rPr>
      </w:pPr>
      <w:r>
        <w:rPr>
          <w:rFonts w:eastAsiaTheme="majorEastAsia"/>
          <w:b/>
          <w:bCs/>
          <w:color w:val="1F497D" w:themeColor="text2"/>
          <w:sz w:val="24"/>
          <w:szCs w:val="24"/>
          <w:lang w:val="en-GB"/>
        </w:rPr>
        <w:br w:type="page"/>
      </w:r>
    </w:p>
    <w:p w14:paraId="627902BA" w14:textId="45570B5F"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lastRenderedPageBreak/>
        <w:t>DLGSCI Consultation Paper</w:t>
      </w:r>
    </w:p>
    <w:p w14:paraId="6A0A743C" w14:textId="60F6A4A3" w:rsidR="00D3131E" w:rsidRPr="00A02551" w:rsidRDefault="00D3131E" w:rsidP="00A02551">
      <w:pPr>
        <w:pStyle w:val="Heading2"/>
        <w:numPr>
          <w:ilvl w:val="0"/>
          <w:numId w:val="0"/>
        </w:numPr>
        <w:ind w:left="567" w:hanging="567"/>
        <w:rPr>
          <w:color w:val="auto"/>
          <w:sz w:val="24"/>
          <w:szCs w:val="24"/>
        </w:rPr>
      </w:pPr>
      <w:bookmarkStart w:id="33" w:name="_Toc161060808"/>
      <w:r w:rsidRPr="00A02551">
        <w:rPr>
          <w:color w:val="auto"/>
          <w:sz w:val="24"/>
          <w:szCs w:val="24"/>
        </w:rPr>
        <w:t>17. Council committees</w:t>
      </w:r>
      <w:bookmarkEnd w:id="33"/>
    </w:p>
    <w:p w14:paraId="1181F51D" w14:textId="77777777" w:rsidR="00401A88" w:rsidRPr="00401A88" w:rsidRDefault="00401A88" w:rsidP="00D3131E">
      <w:pPr>
        <w:spacing w:after="0" w:line="240" w:lineRule="auto"/>
        <w:rPr>
          <w:b/>
          <w:bCs/>
        </w:rPr>
      </w:pPr>
    </w:p>
    <w:p w14:paraId="78193073" w14:textId="24152443" w:rsidR="00EF7E70" w:rsidRDefault="00D3131E" w:rsidP="00D3131E">
      <w:pPr>
        <w:spacing w:after="0" w:line="240" w:lineRule="auto"/>
      </w:pPr>
      <w:r>
        <w:t>Sections 5.8 to 5.18 of the Act provide for the establishment of committees that may assist with decision</w:t>
      </w:r>
      <w:r w:rsidR="00F96183">
        <w:t xml:space="preserve"> </w:t>
      </w:r>
      <w:r>
        <w:t xml:space="preserve">making. Section 7.1A provides for the establishment of an audit committee. The standardised meeting procedures will only apply to those committees established under sections 5.8 and 7.1A. </w:t>
      </w:r>
    </w:p>
    <w:p w14:paraId="23778CC4" w14:textId="77777777" w:rsidR="00EF7E70" w:rsidRDefault="00EF7E70" w:rsidP="00D3131E">
      <w:pPr>
        <w:spacing w:after="0" w:line="240" w:lineRule="auto"/>
      </w:pPr>
    </w:p>
    <w:p w14:paraId="6C63E7F8" w14:textId="45889048" w:rsidR="00D3131E" w:rsidRDefault="00D3131E" w:rsidP="00D3131E">
      <w:pPr>
        <w:spacing w:after="0" w:line="240" w:lineRule="auto"/>
      </w:pPr>
      <w:r>
        <w:t xml:space="preserve">It is proposed that provisions for committees be </w:t>
      </w:r>
      <w:proofErr w:type="gramStart"/>
      <w:r>
        <w:t>similar to</w:t>
      </w:r>
      <w:proofErr w:type="gramEnd"/>
      <w:r>
        <w:t xml:space="preserve"> requirements for council meetings. Committees may need to provide a more flexible meeting environment, in terms of time limitations and procedure, to facilitate the consideration of issues in detail. This is reflected in meeting procedures across the State.</w:t>
      </w:r>
    </w:p>
    <w:p w14:paraId="4E481D89" w14:textId="77777777" w:rsidR="00EF7E70" w:rsidRDefault="00EF7E70" w:rsidP="00D3131E">
      <w:pPr>
        <w:spacing w:after="0" w:line="240" w:lineRule="auto"/>
      </w:pPr>
    </w:p>
    <w:p w14:paraId="4FC6FA8C" w14:textId="77777777" w:rsidR="00D3131E" w:rsidRDefault="00D3131E" w:rsidP="00D3131E">
      <w:pPr>
        <w:spacing w:after="0" w:line="240" w:lineRule="auto"/>
      </w:pPr>
      <w:r>
        <w:t>Regulations are proposed to provide that:</w:t>
      </w:r>
    </w:p>
    <w:p w14:paraId="4092C147" w14:textId="77777777" w:rsidR="00EF7E70" w:rsidRDefault="00EF7E70" w:rsidP="00D3131E">
      <w:pPr>
        <w:spacing w:after="0" w:line="240" w:lineRule="auto"/>
      </w:pPr>
    </w:p>
    <w:p w14:paraId="3C13178E" w14:textId="77777777" w:rsidR="00F2220F" w:rsidRDefault="00D3131E" w:rsidP="00EF7E70">
      <w:pPr>
        <w:spacing w:after="0" w:line="240" w:lineRule="auto"/>
        <w:ind w:left="720" w:hanging="720"/>
      </w:pPr>
      <w:r>
        <w:t xml:space="preserve">• a committee meeting is to be called when requested by the presiding member of the </w:t>
      </w:r>
    </w:p>
    <w:p w14:paraId="0B657653" w14:textId="06F69086" w:rsidR="00D3131E" w:rsidRDefault="00D3131E" w:rsidP="00EF7E70">
      <w:pPr>
        <w:spacing w:after="0" w:line="240" w:lineRule="auto"/>
        <w:ind w:left="720" w:hanging="720"/>
      </w:pPr>
      <w:r>
        <w:t xml:space="preserve">committee, the </w:t>
      </w:r>
      <w:proofErr w:type="gramStart"/>
      <w:r>
        <w:t>mayor</w:t>
      </w:r>
      <w:proofErr w:type="gramEnd"/>
      <w:r>
        <w:t xml:space="preserve"> or president, or a third of the committee’s members</w:t>
      </w:r>
    </w:p>
    <w:p w14:paraId="22E0001A" w14:textId="77777777" w:rsidR="00F96183" w:rsidRDefault="00F96183" w:rsidP="00EF7E70">
      <w:pPr>
        <w:spacing w:after="0" w:line="240" w:lineRule="auto"/>
        <w:ind w:left="720" w:hanging="720"/>
      </w:pPr>
    </w:p>
    <w:p w14:paraId="1C0172C3" w14:textId="77777777" w:rsidR="00F2220F" w:rsidRDefault="00D3131E" w:rsidP="00EF7E70">
      <w:pPr>
        <w:spacing w:after="0" w:line="240" w:lineRule="auto"/>
        <w:ind w:left="720" w:hanging="720"/>
      </w:pPr>
      <w:r>
        <w:t xml:space="preserve">• certain meeting procedures such as the order of debate, speaking twice and time limits do </w:t>
      </w:r>
    </w:p>
    <w:p w14:paraId="133A8F6C" w14:textId="754CBD27" w:rsidR="00D3131E" w:rsidRDefault="00D3131E" w:rsidP="00EF7E70">
      <w:pPr>
        <w:spacing w:after="0" w:line="240" w:lineRule="auto"/>
        <w:ind w:left="720" w:hanging="720"/>
      </w:pPr>
      <w:r>
        <w:t>not apply to a committee</w:t>
      </w:r>
    </w:p>
    <w:p w14:paraId="4F1B5138" w14:textId="77777777" w:rsidR="00EF7E70" w:rsidRDefault="00EF7E70" w:rsidP="00EF7E70">
      <w:pPr>
        <w:spacing w:after="0" w:line="240" w:lineRule="auto"/>
        <w:ind w:left="720" w:hanging="720"/>
      </w:pPr>
    </w:p>
    <w:p w14:paraId="2172E311" w14:textId="77777777" w:rsidR="00F2220F" w:rsidRDefault="00D3131E" w:rsidP="00EF7E70">
      <w:pPr>
        <w:spacing w:after="0" w:line="240" w:lineRule="auto"/>
        <w:ind w:left="720" w:hanging="720"/>
      </w:pPr>
      <w:r>
        <w:t xml:space="preserve">• a committee is answerable to the council and must provide at least 1 report to council on its </w:t>
      </w:r>
    </w:p>
    <w:p w14:paraId="44EA6B57" w14:textId="50C49AC9" w:rsidR="00D3131E" w:rsidRDefault="00D3131E" w:rsidP="00EF7E70">
      <w:pPr>
        <w:spacing w:after="0" w:line="240" w:lineRule="auto"/>
        <w:ind w:left="720" w:hanging="720"/>
      </w:pPr>
      <w:r>
        <w:t>activities each year.</w:t>
      </w:r>
    </w:p>
    <w:p w14:paraId="5DD761E8" w14:textId="77777777" w:rsidR="00150D33" w:rsidRDefault="00150D33" w:rsidP="00EF7E70">
      <w:pPr>
        <w:spacing w:after="0" w:line="240" w:lineRule="auto"/>
        <w:ind w:left="720" w:hanging="720"/>
      </w:pPr>
    </w:p>
    <w:p w14:paraId="02657A46" w14:textId="77777777" w:rsidR="005B1068" w:rsidRDefault="005B1068" w:rsidP="005B1068">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41E9BAEA" w14:textId="706A923A" w:rsidR="00B408B0" w:rsidRDefault="00B408B0" w:rsidP="00B408B0">
      <w:pPr>
        <w:spacing w:after="0" w:line="240" w:lineRule="auto"/>
      </w:pPr>
    </w:p>
    <w:p w14:paraId="463D4EDD" w14:textId="22BC057F" w:rsidR="00EA402D" w:rsidRDefault="00965380" w:rsidP="006D7444">
      <w:pPr>
        <w:spacing w:after="0" w:line="240" w:lineRule="auto"/>
        <w:rPr>
          <w:b/>
          <w:bCs/>
        </w:rPr>
      </w:pPr>
      <w:r>
        <w:rPr>
          <w:b/>
          <w:bCs/>
        </w:rPr>
        <w:t xml:space="preserve">Many current </w:t>
      </w:r>
      <w:r w:rsidR="00451DF3">
        <w:rPr>
          <w:b/>
          <w:bCs/>
        </w:rPr>
        <w:t xml:space="preserve">Local Laws include requirements </w:t>
      </w:r>
      <w:r w:rsidR="00EB3FB5">
        <w:rPr>
          <w:b/>
          <w:bCs/>
        </w:rPr>
        <w:t xml:space="preserve">additional to sections 5.8 to 5.18 of the Act </w:t>
      </w:r>
      <w:r w:rsidR="00451DF3">
        <w:rPr>
          <w:b/>
          <w:bCs/>
        </w:rPr>
        <w:t xml:space="preserve">for establishing </w:t>
      </w:r>
      <w:r w:rsidR="005F4FF2">
        <w:rPr>
          <w:b/>
          <w:bCs/>
        </w:rPr>
        <w:t>committee</w:t>
      </w:r>
      <w:r w:rsidR="005D2B89">
        <w:rPr>
          <w:b/>
          <w:bCs/>
        </w:rPr>
        <w:t>s</w:t>
      </w:r>
      <w:r w:rsidR="00365006">
        <w:rPr>
          <w:b/>
          <w:bCs/>
        </w:rPr>
        <w:t xml:space="preserve">, that include assigning </w:t>
      </w:r>
      <w:r w:rsidR="00451DF3">
        <w:rPr>
          <w:b/>
          <w:bCs/>
        </w:rPr>
        <w:t>terms of reference</w:t>
      </w:r>
      <w:r w:rsidR="0099207C">
        <w:rPr>
          <w:b/>
          <w:bCs/>
        </w:rPr>
        <w:t xml:space="preserve"> </w:t>
      </w:r>
      <w:r w:rsidR="00F34B63">
        <w:rPr>
          <w:b/>
          <w:bCs/>
        </w:rPr>
        <w:t xml:space="preserve">and </w:t>
      </w:r>
      <w:r w:rsidR="00365006">
        <w:rPr>
          <w:b/>
          <w:bCs/>
        </w:rPr>
        <w:t xml:space="preserve">requirements for </w:t>
      </w:r>
      <w:r w:rsidR="00F34B63">
        <w:rPr>
          <w:b/>
          <w:bCs/>
        </w:rPr>
        <w:t xml:space="preserve">reporting to Council. Are similar establishment provisions required in standardised regulations? </w:t>
      </w:r>
    </w:p>
    <w:p w14:paraId="69106A80" w14:textId="77777777" w:rsidR="00EA402D" w:rsidRDefault="00EA402D" w:rsidP="006D7444">
      <w:pPr>
        <w:spacing w:after="0" w:line="240" w:lineRule="auto"/>
        <w:rPr>
          <w:b/>
          <w:bCs/>
        </w:rPr>
      </w:pPr>
    </w:p>
    <w:p w14:paraId="6313C716" w14:textId="46ABC1F9" w:rsidR="003F00CD" w:rsidRDefault="006D7444" w:rsidP="006D7444">
      <w:pPr>
        <w:spacing w:after="0" w:line="240" w:lineRule="auto"/>
        <w:rPr>
          <w:b/>
          <w:bCs/>
        </w:rPr>
      </w:pPr>
      <w:r w:rsidRPr="006D7444">
        <w:rPr>
          <w:b/>
          <w:bCs/>
        </w:rPr>
        <w:t xml:space="preserve">If a committee </w:t>
      </w:r>
      <w:r w:rsidR="008B6B46">
        <w:rPr>
          <w:b/>
          <w:bCs/>
        </w:rPr>
        <w:t xml:space="preserve">has </w:t>
      </w:r>
      <w:r w:rsidR="00056533">
        <w:rPr>
          <w:b/>
          <w:bCs/>
        </w:rPr>
        <w:t xml:space="preserve">delegated authority to make </w:t>
      </w:r>
      <w:r w:rsidR="008B6B46">
        <w:rPr>
          <w:b/>
          <w:bCs/>
        </w:rPr>
        <w:t>decision</w:t>
      </w:r>
      <w:r w:rsidR="00FF1F85">
        <w:rPr>
          <w:b/>
          <w:bCs/>
        </w:rPr>
        <w:t>s</w:t>
      </w:r>
      <w:r w:rsidR="00056533">
        <w:rPr>
          <w:b/>
          <w:bCs/>
        </w:rPr>
        <w:t xml:space="preserve">, </w:t>
      </w:r>
      <w:r w:rsidR="008B6B46">
        <w:rPr>
          <w:b/>
          <w:bCs/>
        </w:rPr>
        <w:t xml:space="preserve">should </w:t>
      </w:r>
      <w:r w:rsidR="003F00CD">
        <w:rPr>
          <w:b/>
          <w:bCs/>
        </w:rPr>
        <w:t xml:space="preserve">it follow </w:t>
      </w:r>
      <w:r w:rsidR="003C092B">
        <w:rPr>
          <w:b/>
          <w:bCs/>
        </w:rPr>
        <w:t xml:space="preserve">that </w:t>
      </w:r>
      <w:r w:rsidR="003F00CD">
        <w:rPr>
          <w:b/>
          <w:bCs/>
        </w:rPr>
        <w:t xml:space="preserve">the </w:t>
      </w:r>
      <w:r w:rsidR="00FF1F85">
        <w:rPr>
          <w:b/>
          <w:bCs/>
        </w:rPr>
        <w:t xml:space="preserve">standardised </w:t>
      </w:r>
      <w:r w:rsidR="0072471D">
        <w:rPr>
          <w:b/>
          <w:bCs/>
        </w:rPr>
        <w:t xml:space="preserve">regulations </w:t>
      </w:r>
      <w:r w:rsidR="00FF1F85">
        <w:rPr>
          <w:b/>
          <w:bCs/>
        </w:rPr>
        <w:t xml:space="preserve">must </w:t>
      </w:r>
      <w:r w:rsidR="003C092B">
        <w:rPr>
          <w:b/>
          <w:bCs/>
        </w:rPr>
        <w:t xml:space="preserve">apply </w:t>
      </w:r>
      <w:r w:rsidR="003F00CD">
        <w:rPr>
          <w:b/>
          <w:bCs/>
        </w:rPr>
        <w:t xml:space="preserve">as </w:t>
      </w:r>
      <w:r w:rsidR="00FF1F85">
        <w:rPr>
          <w:b/>
          <w:bCs/>
        </w:rPr>
        <w:t xml:space="preserve">they do </w:t>
      </w:r>
      <w:r w:rsidR="0072471D">
        <w:rPr>
          <w:b/>
          <w:bCs/>
        </w:rPr>
        <w:t xml:space="preserve">at the </w:t>
      </w:r>
      <w:r w:rsidR="003F00CD">
        <w:rPr>
          <w:b/>
          <w:bCs/>
        </w:rPr>
        <w:t>ordinary council meeting?</w:t>
      </w:r>
    </w:p>
    <w:p w14:paraId="2EF4A786" w14:textId="77777777" w:rsidR="00150D33" w:rsidRDefault="00150D33" w:rsidP="00D3131E">
      <w:pPr>
        <w:spacing w:after="0" w:line="240" w:lineRule="auto"/>
      </w:pPr>
    </w:p>
    <w:p w14:paraId="7024BB66" w14:textId="1FE3B002" w:rsidR="00D3131E" w:rsidRPr="00EF7E70" w:rsidRDefault="00D3131E" w:rsidP="00EF7E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sidRPr="00EF7E70">
        <w:rPr>
          <w:b/>
          <w:bCs/>
        </w:rPr>
        <w:t xml:space="preserve">32. </w:t>
      </w:r>
      <w:r w:rsidR="00EF7E70">
        <w:rPr>
          <w:b/>
          <w:bCs/>
        </w:rPr>
        <w:tab/>
      </w:r>
      <w:r w:rsidRPr="00EF7E70">
        <w:rPr>
          <w:b/>
          <w:bCs/>
        </w:rPr>
        <w:t>Are any other modifications needed for committee meetings? Yes / No</w:t>
      </w:r>
    </w:p>
    <w:p w14:paraId="785CEC57" w14:textId="77777777" w:rsidR="00EF7E70" w:rsidRDefault="00EF7E70" w:rsidP="00EF7E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686EE2D6" w14:textId="042AC890" w:rsidR="00D3131E" w:rsidRDefault="00D3131E" w:rsidP="00EF7E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pPr>
      <w:r>
        <w:t>(a) If yes, please provide details of the modifications and explain why</w:t>
      </w:r>
    </w:p>
    <w:p w14:paraId="137FFE05" w14:textId="77777777" w:rsidR="00D3131E" w:rsidRDefault="00D3131E" w:rsidP="00EF7E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205E12C1" w14:textId="77777777" w:rsidR="00150D33" w:rsidRDefault="00150D33" w:rsidP="00917444">
      <w:pPr>
        <w:spacing w:after="0" w:line="240" w:lineRule="auto"/>
      </w:pPr>
    </w:p>
    <w:p w14:paraId="4E70050F" w14:textId="77777777" w:rsidR="00EF7E70" w:rsidRDefault="00EF7E70" w:rsidP="00917444">
      <w:pPr>
        <w:spacing w:after="0" w:line="240" w:lineRule="auto"/>
      </w:pPr>
    </w:p>
    <w:p w14:paraId="5E7381CC" w14:textId="77777777" w:rsidR="001C7028" w:rsidRDefault="001C7028">
      <w:pPr>
        <w:rPr>
          <w:rFonts w:eastAsiaTheme="majorEastAsia"/>
          <w:b/>
          <w:bCs/>
          <w:color w:val="1F497D" w:themeColor="text2"/>
          <w:sz w:val="24"/>
          <w:szCs w:val="24"/>
          <w:lang w:val="en-GB"/>
        </w:rPr>
      </w:pPr>
      <w:r>
        <w:rPr>
          <w:rFonts w:eastAsiaTheme="majorEastAsia"/>
          <w:b/>
          <w:bCs/>
          <w:color w:val="1F497D" w:themeColor="text2"/>
          <w:sz w:val="24"/>
          <w:szCs w:val="24"/>
          <w:lang w:val="en-GB"/>
        </w:rPr>
        <w:br w:type="page"/>
      </w:r>
    </w:p>
    <w:p w14:paraId="2F12F8AE" w14:textId="09F3864A"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lastRenderedPageBreak/>
        <w:t>DLGSCI Consultation Paper</w:t>
      </w:r>
    </w:p>
    <w:p w14:paraId="512DBA12" w14:textId="276DF506" w:rsidR="00113703" w:rsidRPr="00A02551" w:rsidRDefault="00113703" w:rsidP="00A02551">
      <w:pPr>
        <w:pStyle w:val="Heading2"/>
        <w:numPr>
          <w:ilvl w:val="0"/>
          <w:numId w:val="0"/>
        </w:numPr>
        <w:ind w:left="567" w:hanging="567"/>
        <w:rPr>
          <w:color w:val="auto"/>
          <w:sz w:val="24"/>
          <w:szCs w:val="24"/>
        </w:rPr>
      </w:pPr>
      <w:bookmarkStart w:id="34" w:name="_Toc161060809"/>
      <w:r w:rsidRPr="00A02551">
        <w:rPr>
          <w:color w:val="auto"/>
          <w:sz w:val="24"/>
          <w:szCs w:val="24"/>
        </w:rPr>
        <w:t>18. Meetings of electors</w:t>
      </w:r>
      <w:bookmarkEnd w:id="34"/>
      <w:r w:rsidRPr="00A02551">
        <w:rPr>
          <w:color w:val="auto"/>
          <w:sz w:val="24"/>
          <w:szCs w:val="24"/>
        </w:rPr>
        <w:t xml:space="preserve"> </w:t>
      </w:r>
    </w:p>
    <w:p w14:paraId="1860C624" w14:textId="77777777" w:rsidR="00113703" w:rsidRDefault="00113703" w:rsidP="00113703">
      <w:pPr>
        <w:spacing w:after="0" w:line="240" w:lineRule="auto"/>
      </w:pPr>
    </w:p>
    <w:p w14:paraId="02581136" w14:textId="7117B23E" w:rsidR="00113703" w:rsidRDefault="00113703" w:rsidP="00113703">
      <w:pPr>
        <w:spacing w:after="0" w:line="240" w:lineRule="auto"/>
      </w:pPr>
      <w:r>
        <w:t>The Act establishes that the mayor or president is to preside at electors’ meetings, and any resolutions passed by an electors’ meeting are considered at a following council meeting.</w:t>
      </w:r>
    </w:p>
    <w:p w14:paraId="54ECC73C" w14:textId="77777777" w:rsidR="00113703" w:rsidRDefault="00113703" w:rsidP="00113703">
      <w:pPr>
        <w:spacing w:after="0" w:line="240" w:lineRule="auto"/>
      </w:pPr>
    </w:p>
    <w:p w14:paraId="0FB521F4" w14:textId="74478451" w:rsidR="00113703" w:rsidRDefault="00113703" w:rsidP="00113703">
      <w:pPr>
        <w:spacing w:after="0" w:line="240" w:lineRule="auto"/>
      </w:pPr>
      <w:r>
        <w:t xml:space="preserve">As electors’ meetings are quite different to council meetings, comment is sought about whether parts of the proposed standard should apply for electors’ meetings. </w:t>
      </w:r>
    </w:p>
    <w:p w14:paraId="37FD4599" w14:textId="77777777" w:rsidR="00081A71" w:rsidRDefault="00081A71" w:rsidP="00113703">
      <w:pPr>
        <w:spacing w:after="0" w:line="240" w:lineRule="auto"/>
      </w:pPr>
    </w:p>
    <w:p w14:paraId="34E05F34" w14:textId="77777777" w:rsidR="005B1068" w:rsidRDefault="005B1068" w:rsidP="005B1068">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54755C8D" w14:textId="77777777" w:rsidR="00081A71" w:rsidRDefault="00081A71" w:rsidP="00113703">
      <w:pPr>
        <w:spacing w:after="0" w:line="240" w:lineRule="auto"/>
      </w:pPr>
    </w:p>
    <w:p w14:paraId="7781DDBD" w14:textId="1E1A48C4" w:rsidR="00D91411" w:rsidRPr="00D91411" w:rsidRDefault="00D91411" w:rsidP="00113703">
      <w:pPr>
        <w:spacing w:after="0" w:line="240" w:lineRule="auto"/>
        <w:rPr>
          <w:b/>
          <w:bCs/>
        </w:rPr>
      </w:pPr>
      <w:r w:rsidRPr="00D91411">
        <w:rPr>
          <w:b/>
          <w:bCs/>
        </w:rPr>
        <w:t xml:space="preserve">Should </w:t>
      </w:r>
      <w:r w:rsidR="000B1823">
        <w:rPr>
          <w:b/>
          <w:bCs/>
        </w:rPr>
        <w:t>t</w:t>
      </w:r>
      <w:r w:rsidRPr="00D91411">
        <w:rPr>
          <w:b/>
          <w:bCs/>
        </w:rPr>
        <w:t xml:space="preserve">he presiding member </w:t>
      </w:r>
      <w:proofErr w:type="gramStart"/>
      <w:r w:rsidR="000B1823">
        <w:rPr>
          <w:b/>
          <w:bCs/>
        </w:rPr>
        <w:t>powers</w:t>
      </w:r>
      <w:proofErr w:type="gramEnd"/>
      <w:r w:rsidR="000B1823">
        <w:rPr>
          <w:b/>
          <w:bCs/>
        </w:rPr>
        <w:t xml:space="preserve"> for effective control of meetings </w:t>
      </w:r>
      <w:r w:rsidRPr="00D91411">
        <w:rPr>
          <w:b/>
          <w:bCs/>
        </w:rPr>
        <w:t xml:space="preserve">always apply </w:t>
      </w:r>
      <w:r w:rsidR="000B1823">
        <w:rPr>
          <w:b/>
          <w:bCs/>
        </w:rPr>
        <w:t xml:space="preserve">to </w:t>
      </w:r>
      <w:r w:rsidRPr="00D91411">
        <w:rPr>
          <w:b/>
          <w:bCs/>
        </w:rPr>
        <w:t>electors’ meetings?</w:t>
      </w:r>
    </w:p>
    <w:p w14:paraId="425595C5" w14:textId="77777777" w:rsidR="00113703" w:rsidRDefault="00113703" w:rsidP="00113703">
      <w:pPr>
        <w:spacing w:after="0" w:line="240" w:lineRule="auto"/>
      </w:pPr>
    </w:p>
    <w:p w14:paraId="32E43964" w14:textId="7573C148" w:rsidR="00113703" w:rsidRPr="00113703" w:rsidRDefault="00113703" w:rsidP="001137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sidRPr="00113703">
        <w:rPr>
          <w:b/>
          <w:bCs/>
        </w:rPr>
        <w:t xml:space="preserve">33. </w:t>
      </w:r>
      <w:r w:rsidR="00CE251D">
        <w:rPr>
          <w:b/>
          <w:bCs/>
        </w:rPr>
        <w:tab/>
      </w:r>
      <w:r w:rsidRPr="00113703">
        <w:rPr>
          <w:b/>
          <w:bCs/>
        </w:rPr>
        <w:t>Should parts of the proposed standard apply at electors’ meetings? Yes / No</w:t>
      </w:r>
    </w:p>
    <w:p w14:paraId="34493AD3" w14:textId="77777777" w:rsidR="00113703" w:rsidRDefault="00113703" w:rsidP="001137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787A7EEA" w14:textId="3C26B70D" w:rsidR="00113703" w:rsidRDefault="00113703"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pPr>
      <w:r>
        <w:t>(a) If yes, please explain what may be required.</w:t>
      </w:r>
    </w:p>
    <w:p w14:paraId="344F1620" w14:textId="77777777" w:rsidR="00113703" w:rsidRDefault="00113703" w:rsidP="0011370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3BD5A2B5" w14:textId="77777777" w:rsidR="00081A71" w:rsidRDefault="00081A71" w:rsidP="00113703">
      <w:pPr>
        <w:spacing w:after="0" w:line="240" w:lineRule="auto"/>
      </w:pPr>
    </w:p>
    <w:p w14:paraId="509C5973" w14:textId="77777777" w:rsidR="002E27CB" w:rsidRPr="007E10E6" w:rsidRDefault="002E27CB" w:rsidP="002E27CB">
      <w:pPr>
        <w:spacing w:after="0" w:line="240" w:lineRule="auto"/>
        <w:rPr>
          <w:rFonts w:eastAsiaTheme="majorEastAsia"/>
          <w:b/>
          <w:bCs/>
          <w:color w:val="1F497D" w:themeColor="text2"/>
          <w:sz w:val="24"/>
          <w:szCs w:val="24"/>
          <w:lang w:val="en-GB"/>
        </w:rPr>
      </w:pPr>
    </w:p>
    <w:p w14:paraId="13C770B6" w14:textId="3C422543" w:rsidR="002E27CB" w:rsidRPr="00BF09C6" w:rsidRDefault="002E27CB" w:rsidP="002E27CB">
      <w:pPr>
        <w:spacing w:after="0" w:line="240" w:lineRule="auto"/>
        <w:rPr>
          <w:rFonts w:eastAsiaTheme="majorEastAsia"/>
          <w:b/>
          <w:bCs/>
          <w:color w:val="175586"/>
          <w:sz w:val="24"/>
          <w:szCs w:val="24"/>
          <w:lang w:val="en-GB"/>
        </w:rPr>
      </w:pPr>
      <w:r w:rsidRPr="001C1B9B">
        <w:rPr>
          <w:rFonts w:eastAsiaTheme="majorEastAsia"/>
          <w:b/>
          <w:bCs/>
          <w:color w:val="1F497D" w:themeColor="text2"/>
          <w:sz w:val="24"/>
          <w:szCs w:val="24"/>
          <w:lang w:val="en-GB"/>
        </w:rPr>
        <w:t>DLGSCI Consultation Paper</w:t>
      </w:r>
    </w:p>
    <w:p w14:paraId="0E63C771" w14:textId="6C1FE593" w:rsidR="00113703" w:rsidRPr="00A02551" w:rsidRDefault="00113703" w:rsidP="00A02551">
      <w:pPr>
        <w:pStyle w:val="Heading2"/>
        <w:numPr>
          <w:ilvl w:val="0"/>
          <w:numId w:val="0"/>
        </w:numPr>
        <w:ind w:left="567" w:hanging="567"/>
        <w:rPr>
          <w:color w:val="auto"/>
          <w:sz w:val="24"/>
          <w:szCs w:val="24"/>
        </w:rPr>
      </w:pPr>
      <w:bookmarkStart w:id="35" w:name="_Toc161060810"/>
      <w:r w:rsidRPr="00A02551">
        <w:rPr>
          <w:color w:val="auto"/>
          <w:sz w:val="24"/>
          <w:szCs w:val="24"/>
        </w:rPr>
        <w:t>19. Any other matters</w:t>
      </w:r>
      <w:bookmarkEnd w:id="35"/>
      <w:r w:rsidRPr="00A02551">
        <w:rPr>
          <w:color w:val="auto"/>
          <w:sz w:val="24"/>
          <w:szCs w:val="24"/>
        </w:rPr>
        <w:t xml:space="preserve"> </w:t>
      </w:r>
    </w:p>
    <w:p w14:paraId="22F5D5F8" w14:textId="77777777" w:rsidR="00CE251D" w:rsidRDefault="00CE251D" w:rsidP="00113703">
      <w:pPr>
        <w:spacing w:after="0" w:line="240" w:lineRule="auto"/>
      </w:pPr>
    </w:p>
    <w:p w14:paraId="4A83A218" w14:textId="3D99CFF2" w:rsidR="00113703" w:rsidRDefault="00113703" w:rsidP="00113703">
      <w:pPr>
        <w:spacing w:after="0" w:line="240" w:lineRule="auto"/>
      </w:pPr>
      <w:r>
        <w:t xml:space="preserve">Feedback is welcome on any other element of local government meetings for consideration in the further development of the new Regulations. </w:t>
      </w:r>
    </w:p>
    <w:p w14:paraId="61D2D882" w14:textId="77777777" w:rsidR="00CE251D" w:rsidRDefault="00CE251D" w:rsidP="00113703">
      <w:pPr>
        <w:spacing w:after="0" w:line="240" w:lineRule="auto"/>
      </w:pPr>
    </w:p>
    <w:p w14:paraId="024903FA" w14:textId="5F84E1DC" w:rsidR="000A357F" w:rsidRDefault="000A357F" w:rsidP="000A357F">
      <w:pPr>
        <w:spacing w:after="0" w:line="240" w:lineRule="auto"/>
        <w:jc w:val="both"/>
        <w:rPr>
          <w:rFonts w:eastAsiaTheme="majorEastAsia"/>
          <w:b/>
          <w:bCs/>
          <w:color w:val="175586"/>
          <w:sz w:val="28"/>
          <w:szCs w:val="28"/>
          <w:lang w:val="en-GB"/>
        </w:rPr>
      </w:pPr>
      <w:r w:rsidRPr="00032C29">
        <w:rPr>
          <w:rFonts w:eastAsiaTheme="majorEastAsia"/>
          <w:b/>
          <w:bCs/>
          <w:color w:val="175586"/>
          <w:sz w:val="28"/>
          <w:szCs w:val="28"/>
          <w:lang w:val="en-GB"/>
        </w:rPr>
        <w:t xml:space="preserve">WALGA Comment </w:t>
      </w:r>
    </w:p>
    <w:p w14:paraId="20EEC46B" w14:textId="77777777" w:rsidR="00CE251D" w:rsidRDefault="00CE251D" w:rsidP="00113703">
      <w:pPr>
        <w:spacing w:after="0" w:line="240" w:lineRule="auto"/>
      </w:pPr>
    </w:p>
    <w:p w14:paraId="78BB6743" w14:textId="43F6EB38" w:rsidR="00E015C6" w:rsidRDefault="00E015C6" w:rsidP="00113703">
      <w:pPr>
        <w:spacing w:after="0" w:line="240" w:lineRule="auto"/>
        <w:rPr>
          <w:b/>
          <w:bCs/>
        </w:rPr>
      </w:pPr>
      <w:r>
        <w:rPr>
          <w:b/>
          <w:bCs/>
        </w:rPr>
        <w:t xml:space="preserve">There are </w:t>
      </w:r>
      <w:r w:rsidR="00C06B47">
        <w:rPr>
          <w:b/>
          <w:bCs/>
        </w:rPr>
        <w:t xml:space="preserve">additional </w:t>
      </w:r>
      <w:r w:rsidR="003D357A">
        <w:rPr>
          <w:b/>
          <w:bCs/>
        </w:rPr>
        <w:t xml:space="preserve">matters common to current </w:t>
      </w:r>
      <w:r w:rsidRPr="00E015C6">
        <w:rPr>
          <w:b/>
          <w:bCs/>
        </w:rPr>
        <w:t xml:space="preserve">Standing Orders </w:t>
      </w:r>
      <w:r>
        <w:rPr>
          <w:b/>
          <w:bCs/>
        </w:rPr>
        <w:t xml:space="preserve">/ </w:t>
      </w:r>
      <w:r w:rsidRPr="00E015C6">
        <w:rPr>
          <w:b/>
          <w:bCs/>
        </w:rPr>
        <w:t xml:space="preserve">Meeting Procedures </w:t>
      </w:r>
      <w:r>
        <w:rPr>
          <w:b/>
          <w:bCs/>
        </w:rPr>
        <w:t xml:space="preserve">Local Law </w:t>
      </w:r>
      <w:r w:rsidRPr="00E015C6">
        <w:rPr>
          <w:b/>
          <w:bCs/>
        </w:rPr>
        <w:t xml:space="preserve">that </w:t>
      </w:r>
      <w:r w:rsidR="003D357A">
        <w:rPr>
          <w:b/>
          <w:bCs/>
        </w:rPr>
        <w:t>m</w:t>
      </w:r>
      <w:r w:rsidR="0003131D">
        <w:rPr>
          <w:b/>
          <w:bCs/>
        </w:rPr>
        <w:t>ay</w:t>
      </w:r>
      <w:r w:rsidR="003D357A">
        <w:rPr>
          <w:b/>
          <w:bCs/>
        </w:rPr>
        <w:t xml:space="preserve"> </w:t>
      </w:r>
      <w:r w:rsidRPr="00E015C6">
        <w:rPr>
          <w:b/>
          <w:bCs/>
        </w:rPr>
        <w:t xml:space="preserve">feature in </w:t>
      </w:r>
      <w:r w:rsidR="003D357A">
        <w:rPr>
          <w:b/>
          <w:bCs/>
        </w:rPr>
        <w:t>s</w:t>
      </w:r>
      <w:r w:rsidRPr="00E015C6">
        <w:rPr>
          <w:b/>
          <w:bCs/>
        </w:rPr>
        <w:t>tandardised regulations</w:t>
      </w:r>
      <w:r>
        <w:rPr>
          <w:b/>
          <w:bCs/>
        </w:rPr>
        <w:t xml:space="preserve"> </w:t>
      </w:r>
      <w:r w:rsidR="0003131D">
        <w:rPr>
          <w:b/>
          <w:bCs/>
        </w:rPr>
        <w:t xml:space="preserve">but not discussed in detail to date, </w:t>
      </w:r>
      <w:r>
        <w:rPr>
          <w:b/>
          <w:bCs/>
        </w:rPr>
        <w:t>including:</w:t>
      </w:r>
    </w:p>
    <w:p w14:paraId="5D33C6EE" w14:textId="77777777" w:rsidR="00E015C6" w:rsidRDefault="00E015C6" w:rsidP="00113703">
      <w:pPr>
        <w:spacing w:after="0" w:line="240" w:lineRule="auto"/>
        <w:rPr>
          <w:b/>
          <w:bCs/>
        </w:rPr>
      </w:pPr>
    </w:p>
    <w:p w14:paraId="5E0A17DC" w14:textId="535C0FA6" w:rsidR="00FB21EA" w:rsidRDefault="00760F2C" w:rsidP="00A02551">
      <w:pPr>
        <w:pStyle w:val="ListParagraph"/>
        <w:numPr>
          <w:ilvl w:val="0"/>
          <w:numId w:val="3"/>
        </w:numPr>
        <w:spacing w:after="0" w:line="240" w:lineRule="auto"/>
        <w:rPr>
          <w:b/>
          <w:bCs/>
        </w:rPr>
      </w:pPr>
      <w:r>
        <w:rPr>
          <w:b/>
          <w:bCs/>
        </w:rPr>
        <w:t xml:space="preserve">Revoking or </w:t>
      </w:r>
      <w:r w:rsidR="0003131D">
        <w:rPr>
          <w:b/>
          <w:bCs/>
        </w:rPr>
        <w:t>c</w:t>
      </w:r>
      <w:r>
        <w:rPr>
          <w:b/>
          <w:bCs/>
        </w:rPr>
        <w:t xml:space="preserve">hanging </w:t>
      </w:r>
      <w:r w:rsidR="0003131D">
        <w:rPr>
          <w:b/>
          <w:bCs/>
        </w:rPr>
        <w:t>d</w:t>
      </w:r>
      <w:r>
        <w:rPr>
          <w:b/>
          <w:bCs/>
        </w:rPr>
        <w:t xml:space="preserve">ecisions / </w:t>
      </w:r>
      <w:r w:rsidR="0003131D">
        <w:rPr>
          <w:b/>
          <w:bCs/>
        </w:rPr>
        <w:t>i</w:t>
      </w:r>
      <w:r>
        <w:rPr>
          <w:b/>
          <w:bCs/>
        </w:rPr>
        <w:t xml:space="preserve">mplementing </w:t>
      </w:r>
      <w:r w:rsidR="0003131D">
        <w:rPr>
          <w:b/>
          <w:bCs/>
        </w:rPr>
        <w:t>d</w:t>
      </w:r>
      <w:r>
        <w:rPr>
          <w:b/>
          <w:bCs/>
        </w:rPr>
        <w:t xml:space="preserve">ecisions: Many current Local Laws feature rules </w:t>
      </w:r>
      <w:r w:rsidR="005E3BA9">
        <w:rPr>
          <w:b/>
          <w:bCs/>
        </w:rPr>
        <w:t xml:space="preserve">that clarify </w:t>
      </w:r>
      <w:r w:rsidR="00C906D4">
        <w:rPr>
          <w:b/>
          <w:bCs/>
        </w:rPr>
        <w:t xml:space="preserve">how </w:t>
      </w:r>
      <w:r w:rsidR="005E3BA9">
        <w:rPr>
          <w:b/>
          <w:bCs/>
        </w:rPr>
        <w:t>revoking or changing decisions under Administration Regulation 10</w:t>
      </w:r>
      <w:r w:rsidR="00C906D4">
        <w:rPr>
          <w:b/>
          <w:bCs/>
        </w:rPr>
        <w:t xml:space="preserve"> is applied</w:t>
      </w:r>
      <w:r w:rsidR="005E3BA9">
        <w:rPr>
          <w:b/>
          <w:bCs/>
        </w:rPr>
        <w:t xml:space="preserve">; </w:t>
      </w:r>
      <w:r w:rsidR="00FB21EA">
        <w:rPr>
          <w:b/>
          <w:bCs/>
        </w:rPr>
        <w:t xml:space="preserve">does this content remain relevant </w:t>
      </w:r>
      <w:r w:rsidR="004C0A6D">
        <w:rPr>
          <w:b/>
          <w:bCs/>
        </w:rPr>
        <w:t xml:space="preserve">for inclusion in </w:t>
      </w:r>
      <w:r w:rsidR="00FB21EA">
        <w:rPr>
          <w:b/>
          <w:bCs/>
        </w:rPr>
        <w:t xml:space="preserve">standardised </w:t>
      </w:r>
      <w:r w:rsidR="0003131D">
        <w:rPr>
          <w:b/>
          <w:bCs/>
        </w:rPr>
        <w:t>regulations</w:t>
      </w:r>
      <w:r w:rsidR="00FB21EA">
        <w:rPr>
          <w:b/>
          <w:bCs/>
        </w:rPr>
        <w:t>?</w:t>
      </w:r>
    </w:p>
    <w:p w14:paraId="44424C61" w14:textId="77777777" w:rsidR="00FB21EA" w:rsidRPr="00FB21EA" w:rsidRDefault="00FB21EA" w:rsidP="00FB21EA">
      <w:pPr>
        <w:pStyle w:val="ListParagraph"/>
        <w:rPr>
          <w:b/>
          <w:bCs/>
        </w:rPr>
      </w:pPr>
    </w:p>
    <w:p w14:paraId="060A685F" w14:textId="634B95D0" w:rsidR="00296DF6" w:rsidRDefault="00FB21EA" w:rsidP="00A02551">
      <w:pPr>
        <w:pStyle w:val="ListParagraph"/>
        <w:numPr>
          <w:ilvl w:val="0"/>
          <w:numId w:val="3"/>
        </w:numPr>
        <w:spacing w:after="0" w:line="240" w:lineRule="auto"/>
        <w:rPr>
          <w:b/>
          <w:bCs/>
        </w:rPr>
      </w:pPr>
      <w:r>
        <w:rPr>
          <w:b/>
          <w:bCs/>
        </w:rPr>
        <w:t xml:space="preserve">Suspension of </w:t>
      </w:r>
      <w:r w:rsidR="0003131D">
        <w:rPr>
          <w:b/>
          <w:bCs/>
        </w:rPr>
        <w:t>s</w:t>
      </w:r>
      <w:r w:rsidR="00296DF6">
        <w:rPr>
          <w:b/>
          <w:bCs/>
        </w:rPr>
        <w:t xml:space="preserve">tandardised </w:t>
      </w:r>
      <w:r w:rsidR="0003131D">
        <w:rPr>
          <w:b/>
          <w:bCs/>
        </w:rPr>
        <w:t>regulations</w:t>
      </w:r>
      <w:r w:rsidR="00516A16">
        <w:rPr>
          <w:b/>
          <w:bCs/>
        </w:rPr>
        <w:t xml:space="preserve">: </w:t>
      </w:r>
      <w:r w:rsidR="00296DF6">
        <w:rPr>
          <w:b/>
          <w:bCs/>
        </w:rPr>
        <w:t>Many current Local Laws include a provision permitting Council by resolution, to suspend</w:t>
      </w:r>
      <w:r w:rsidR="005E3BA9">
        <w:rPr>
          <w:b/>
          <w:bCs/>
        </w:rPr>
        <w:t xml:space="preserve"> </w:t>
      </w:r>
      <w:r w:rsidR="00296DF6">
        <w:rPr>
          <w:b/>
          <w:bCs/>
        </w:rPr>
        <w:t xml:space="preserve">one or more </w:t>
      </w:r>
      <w:r w:rsidR="00B401EA">
        <w:rPr>
          <w:b/>
          <w:bCs/>
        </w:rPr>
        <w:t xml:space="preserve">Local Law </w:t>
      </w:r>
      <w:r w:rsidR="00296DF6">
        <w:rPr>
          <w:b/>
          <w:bCs/>
        </w:rPr>
        <w:t xml:space="preserve">provision; does this content remain relevant </w:t>
      </w:r>
      <w:r w:rsidR="00277ED4">
        <w:rPr>
          <w:b/>
          <w:bCs/>
        </w:rPr>
        <w:t>for inclusion i</w:t>
      </w:r>
      <w:r w:rsidR="004C0A6D">
        <w:rPr>
          <w:b/>
          <w:bCs/>
        </w:rPr>
        <w:t xml:space="preserve">n </w:t>
      </w:r>
      <w:r w:rsidR="00296DF6">
        <w:rPr>
          <w:b/>
          <w:bCs/>
        </w:rPr>
        <w:t xml:space="preserve">standardised </w:t>
      </w:r>
      <w:r w:rsidR="0003131D">
        <w:rPr>
          <w:b/>
          <w:bCs/>
        </w:rPr>
        <w:t>regulations</w:t>
      </w:r>
      <w:r w:rsidR="00296DF6">
        <w:rPr>
          <w:b/>
          <w:bCs/>
        </w:rPr>
        <w:t>?</w:t>
      </w:r>
    </w:p>
    <w:p w14:paraId="5852BF8E" w14:textId="77777777" w:rsidR="00296DF6" w:rsidRPr="00296DF6" w:rsidRDefault="00296DF6" w:rsidP="00296DF6">
      <w:pPr>
        <w:pStyle w:val="ListParagraph"/>
        <w:rPr>
          <w:b/>
          <w:bCs/>
        </w:rPr>
      </w:pPr>
    </w:p>
    <w:p w14:paraId="6F07691F" w14:textId="74FDEEEB" w:rsidR="00E015C6" w:rsidRDefault="0003131D" w:rsidP="00A02551">
      <w:pPr>
        <w:pStyle w:val="ListParagraph"/>
        <w:numPr>
          <w:ilvl w:val="0"/>
          <w:numId w:val="3"/>
        </w:numPr>
        <w:spacing w:after="0" w:line="240" w:lineRule="auto"/>
        <w:rPr>
          <w:b/>
          <w:bCs/>
        </w:rPr>
      </w:pPr>
      <w:r>
        <w:rPr>
          <w:b/>
          <w:bCs/>
        </w:rPr>
        <w:t>M</w:t>
      </w:r>
      <w:r w:rsidR="002B3256">
        <w:rPr>
          <w:b/>
          <w:bCs/>
        </w:rPr>
        <w:t xml:space="preserve">atters not </w:t>
      </w:r>
      <w:r w:rsidR="00715E34">
        <w:rPr>
          <w:b/>
          <w:bCs/>
        </w:rPr>
        <w:t xml:space="preserve">included in standardised </w:t>
      </w:r>
      <w:r>
        <w:rPr>
          <w:b/>
          <w:bCs/>
        </w:rPr>
        <w:t>regulations</w:t>
      </w:r>
      <w:r w:rsidR="00715E34">
        <w:rPr>
          <w:b/>
          <w:bCs/>
        </w:rPr>
        <w:t>: Many current Local Laws include a provision</w:t>
      </w:r>
      <w:r w:rsidR="00B401EA">
        <w:rPr>
          <w:b/>
          <w:bCs/>
        </w:rPr>
        <w:t xml:space="preserve"> empowering the presiding </w:t>
      </w:r>
      <w:r w:rsidR="0020274C">
        <w:rPr>
          <w:b/>
          <w:bCs/>
        </w:rPr>
        <w:t xml:space="preserve">member </w:t>
      </w:r>
      <w:r w:rsidR="00B401EA">
        <w:rPr>
          <w:b/>
          <w:bCs/>
        </w:rPr>
        <w:t xml:space="preserve">to decide matters not set out in </w:t>
      </w:r>
      <w:r w:rsidR="00015BF8">
        <w:rPr>
          <w:b/>
          <w:bCs/>
        </w:rPr>
        <w:t xml:space="preserve">the Local Law; </w:t>
      </w:r>
      <w:r w:rsidR="00277ED4">
        <w:rPr>
          <w:b/>
          <w:bCs/>
        </w:rPr>
        <w:t xml:space="preserve">does this </w:t>
      </w:r>
      <w:r w:rsidR="00466430">
        <w:rPr>
          <w:b/>
          <w:bCs/>
        </w:rPr>
        <w:t xml:space="preserve">power </w:t>
      </w:r>
      <w:r w:rsidR="00277ED4">
        <w:rPr>
          <w:b/>
          <w:bCs/>
        </w:rPr>
        <w:t xml:space="preserve">remain relevant for inclusion in standardised </w:t>
      </w:r>
      <w:r>
        <w:rPr>
          <w:b/>
          <w:bCs/>
        </w:rPr>
        <w:t>regulations</w:t>
      </w:r>
      <w:r w:rsidR="00277ED4">
        <w:rPr>
          <w:b/>
          <w:bCs/>
        </w:rPr>
        <w:t xml:space="preserve">? </w:t>
      </w:r>
    </w:p>
    <w:p w14:paraId="00EED128" w14:textId="77777777" w:rsidR="0020274C" w:rsidRPr="0020274C" w:rsidRDefault="0020274C" w:rsidP="0020274C">
      <w:pPr>
        <w:pStyle w:val="ListParagraph"/>
        <w:rPr>
          <w:b/>
          <w:bCs/>
        </w:rPr>
      </w:pPr>
    </w:p>
    <w:p w14:paraId="0C738AC0" w14:textId="5FFBFFBF" w:rsidR="0003131D" w:rsidRDefault="0020274C" w:rsidP="00A02551">
      <w:pPr>
        <w:pStyle w:val="ListParagraph"/>
        <w:numPr>
          <w:ilvl w:val="0"/>
          <w:numId w:val="3"/>
        </w:numPr>
        <w:spacing w:after="0" w:line="240" w:lineRule="auto"/>
        <w:rPr>
          <w:b/>
          <w:bCs/>
        </w:rPr>
      </w:pPr>
      <w:r w:rsidRPr="00A70D9A">
        <w:rPr>
          <w:b/>
          <w:bCs/>
        </w:rPr>
        <w:lastRenderedPageBreak/>
        <w:t xml:space="preserve">Enforcement: Many current Local Laws include a specific enforcement provision; </w:t>
      </w:r>
      <w:r w:rsidR="00A70D9A" w:rsidRPr="00A70D9A">
        <w:rPr>
          <w:b/>
          <w:bCs/>
        </w:rPr>
        <w:t xml:space="preserve">does this content remain relevant </w:t>
      </w:r>
      <w:r w:rsidR="00A70D9A">
        <w:rPr>
          <w:b/>
          <w:bCs/>
        </w:rPr>
        <w:t xml:space="preserve">for inclusion in standardised </w:t>
      </w:r>
      <w:r w:rsidR="0003131D">
        <w:rPr>
          <w:b/>
          <w:bCs/>
        </w:rPr>
        <w:t>regulations</w:t>
      </w:r>
      <w:r w:rsidR="00A70D9A">
        <w:rPr>
          <w:b/>
          <w:bCs/>
        </w:rPr>
        <w:t>?</w:t>
      </w:r>
      <w:r w:rsidR="0003131D" w:rsidRPr="0003131D">
        <w:rPr>
          <w:b/>
          <w:bCs/>
        </w:rPr>
        <w:t xml:space="preserve"> </w:t>
      </w:r>
    </w:p>
    <w:p w14:paraId="479E95AE" w14:textId="77777777" w:rsidR="0003131D" w:rsidRPr="0003131D" w:rsidRDefault="0003131D" w:rsidP="0003131D">
      <w:pPr>
        <w:pStyle w:val="ListParagraph"/>
        <w:rPr>
          <w:b/>
          <w:bCs/>
        </w:rPr>
      </w:pPr>
    </w:p>
    <w:p w14:paraId="5FD68265" w14:textId="09623716" w:rsidR="0003131D" w:rsidRDefault="0003131D" w:rsidP="00A02551">
      <w:pPr>
        <w:pStyle w:val="ListParagraph"/>
        <w:numPr>
          <w:ilvl w:val="0"/>
          <w:numId w:val="3"/>
        </w:numPr>
        <w:spacing w:after="0" w:line="240" w:lineRule="auto"/>
        <w:rPr>
          <w:b/>
          <w:bCs/>
        </w:rPr>
      </w:pPr>
      <w:r>
        <w:rPr>
          <w:b/>
          <w:bCs/>
        </w:rPr>
        <w:t xml:space="preserve">Powers of </w:t>
      </w:r>
      <w:r w:rsidR="00DC45E8">
        <w:rPr>
          <w:b/>
          <w:bCs/>
        </w:rPr>
        <w:t>p</w:t>
      </w:r>
      <w:r>
        <w:rPr>
          <w:b/>
          <w:bCs/>
        </w:rPr>
        <w:t xml:space="preserve">residing </w:t>
      </w:r>
      <w:r w:rsidR="00DC45E8">
        <w:rPr>
          <w:b/>
          <w:bCs/>
        </w:rPr>
        <w:t>m</w:t>
      </w:r>
      <w:r>
        <w:rPr>
          <w:b/>
          <w:bCs/>
        </w:rPr>
        <w:t xml:space="preserve">ember: Some powers have been referred to in the Consultation Paper under orderly conduct of meetings – Part 3, Item 9. Would </w:t>
      </w:r>
      <w:r w:rsidR="00DC45E8">
        <w:rPr>
          <w:b/>
          <w:bCs/>
        </w:rPr>
        <w:t xml:space="preserve">additional </w:t>
      </w:r>
      <w:r>
        <w:rPr>
          <w:b/>
          <w:bCs/>
        </w:rPr>
        <w:t>detail</w:t>
      </w:r>
      <w:r w:rsidR="00DC45E8">
        <w:rPr>
          <w:b/>
          <w:bCs/>
        </w:rPr>
        <w:t>s</w:t>
      </w:r>
      <w:r>
        <w:rPr>
          <w:b/>
          <w:bCs/>
        </w:rPr>
        <w:t xml:space="preserve"> of the </w:t>
      </w:r>
      <w:r w:rsidR="00DC45E8">
        <w:rPr>
          <w:b/>
          <w:bCs/>
        </w:rPr>
        <w:t>p</w:t>
      </w:r>
      <w:r>
        <w:rPr>
          <w:b/>
          <w:bCs/>
        </w:rPr>
        <w:t xml:space="preserve">residing member powers be helpful?  </w:t>
      </w:r>
    </w:p>
    <w:p w14:paraId="3B9F3BAD" w14:textId="77777777" w:rsidR="00EB3179" w:rsidRPr="00EB3179" w:rsidRDefault="00EB3179" w:rsidP="00EB3179">
      <w:pPr>
        <w:pStyle w:val="ListParagraph"/>
        <w:rPr>
          <w:b/>
          <w:bCs/>
        </w:rPr>
      </w:pPr>
    </w:p>
    <w:p w14:paraId="74DEBC12" w14:textId="6FDC652C" w:rsidR="0017560D" w:rsidRPr="001021E0" w:rsidRDefault="00EB3179" w:rsidP="003F382B">
      <w:pPr>
        <w:pStyle w:val="ListParagraph"/>
        <w:numPr>
          <w:ilvl w:val="0"/>
          <w:numId w:val="3"/>
        </w:numPr>
        <w:spacing w:after="0" w:line="240" w:lineRule="auto"/>
        <w:rPr>
          <w:b/>
          <w:bCs/>
        </w:rPr>
      </w:pPr>
      <w:r w:rsidRPr="001021E0">
        <w:rPr>
          <w:b/>
          <w:bCs/>
        </w:rPr>
        <w:t>Review of Standardised Regulations</w:t>
      </w:r>
      <w:r w:rsidR="00FB5D7A" w:rsidRPr="001021E0">
        <w:rPr>
          <w:b/>
          <w:bCs/>
        </w:rPr>
        <w:t xml:space="preserve">: </w:t>
      </w:r>
      <w:r w:rsidR="008C68D2" w:rsidRPr="001021E0">
        <w:rPr>
          <w:b/>
          <w:bCs/>
        </w:rPr>
        <w:t>T</w:t>
      </w:r>
      <w:r w:rsidR="002E6483" w:rsidRPr="001021E0">
        <w:rPr>
          <w:b/>
          <w:bCs/>
        </w:rPr>
        <w:t xml:space="preserve">he Model Local Law (Standing Orders) 1998 </w:t>
      </w:r>
      <w:r w:rsidR="006E498E">
        <w:rPr>
          <w:b/>
          <w:bCs/>
        </w:rPr>
        <w:t xml:space="preserve">(No 73, 3/4/98) </w:t>
      </w:r>
      <w:r w:rsidR="002E6483" w:rsidRPr="001021E0">
        <w:rPr>
          <w:b/>
          <w:bCs/>
        </w:rPr>
        <w:t>w</w:t>
      </w:r>
      <w:r w:rsidR="008C68D2" w:rsidRPr="001021E0">
        <w:rPr>
          <w:b/>
          <w:bCs/>
        </w:rPr>
        <w:t xml:space="preserve">ere </w:t>
      </w:r>
      <w:r w:rsidR="002E6483" w:rsidRPr="001021E0">
        <w:rPr>
          <w:b/>
          <w:bCs/>
        </w:rPr>
        <w:t xml:space="preserve">developed by the Department </w:t>
      </w:r>
      <w:r w:rsidR="008C68D2" w:rsidRPr="001021E0">
        <w:rPr>
          <w:b/>
          <w:bCs/>
        </w:rPr>
        <w:t xml:space="preserve">of Local Government </w:t>
      </w:r>
      <w:r w:rsidR="002E6483" w:rsidRPr="001021E0">
        <w:rPr>
          <w:b/>
          <w:bCs/>
        </w:rPr>
        <w:t xml:space="preserve">to assist Local Governments transition from Bylaws created under the </w:t>
      </w:r>
      <w:r w:rsidR="002E6483" w:rsidRPr="001021E0">
        <w:rPr>
          <w:b/>
          <w:bCs/>
          <w:i/>
          <w:iCs/>
        </w:rPr>
        <w:t xml:space="preserve">Local Government Act 1960 </w:t>
      </w:r>
      <w:r w:rsidR="002E6483" w:rsidRPr="001021E0">
        <w:rPr>
          <w:b/>
          <w:bCs/>
        </w:rPr>
        <w:t xml:space="preserve">to </w:t>
      </w:r>
      <w:r w:rsidR="008A5754">
        <w:rPr>
          <w:b/>
          <w:bCs/>
        </w:rPr>
        <w:t xml:space="preserve">appropriate </w:t>
      </w:r>
      <w:r w:rsidR="00BF3601" w:rsidRPr="001021E0">
        <w:rPr>
          <w:b/>
          <w:bCs/>
        </w:rPr>
        <w:t>meeting p</w:t>
      </w:r>
      <w:r w:rsidR="002E6483" w:rsidRPr="001021E0">
        <w:rPr>
          <w:b/>
          <w:bCs/>
        </w:rPr>
        <w:t xml:space="preserve">rovisions </w:t>
      </w:r>
      <w:r w:rsidR="008A5754">
        <w:rPr>
          <w:b/>
          <w:bCs/>
        </w:rPr>
        <w:t xml:space="preserve">compliant with </w:t>
      </w:r>
      <w:r w:rsidR="00BF3601" w:rsidRPr="001021E0">
        <w:rPr>
          <w:b/>
          <w:bCs/>
        </w:rPr>
        <w:t xml:space="preserve">the </w:t>
      </w:r>
      <w:r w:rsidR="002E6483" w:rsidRPr="001021E0">
        <w:rPr>
          <w:b/>
          <w:bCs/>
        </w:rPr>
        <w:t xml:space="preserve">current Act. </w:t>
      </w:r>
      <w:r w:rsidR="00BF3601" w:rsidRPr="001021E0">
        <w:rPr>
          <w:b/>
          <w:bCs/>
        </w:rPr>
        <w:t xml:space="preserve">This Model formed the basis </w:t>
      </w:r>
      <w:r w:rsidR="008C68D2" w:rsidRPr="001021E0">
        <w:rPr>
          <w:b/>
          <w:bCs/>
        </w:rPr>
        <w:t xml:space="preserve">of early Local Laws but due to lack of review, arguably fell out of favour as a suitable </w:t>
      </w:r>
      <w:r w:rsidR="0017560D" w:rsidRPr="001021E0">
        <w:rPr>
          <w:b/>
          <w:bCs/>
        </w:rPr>
        <w:t>template. Should standardised regulations be reviewed</w:t>
      </w:r>
      <w:r w:rsidR="001021E0" w:rsidRPr="001021E0">
        <w:rPr>
          <w:b/>
          <w:bCs/>
        </w:rPr>
        <w:t xml:space="preserve"> every 5 years, to ensure they remain </w:t>
      </w:r>
      <w:r w:rsidR="0017560D" w:rsidRPr="001021E0">
        <w:rPr>
          <w:b/>
          <w:bCs/>
        </w:rPr>
        <w:t>curren</w:t>
      </w:r>
      <w:r w:rsidR="001021E0" w:rsidRPr="001021E0">
        <w:rPr>
          <w:b/>
          <w:bCs/>
        </w:rPr>
        <w:t xml:space="preserve">t with contemporary meeting practices? </w:t>
      </w:r>
    </w:p>
    <w:p w14:paraId="4D1A64F7" w14:textId="77777777" w:rsidR="000A357F" w:rsidRDefault="000A357F" w:rsidP="00113703">
      <w:pPr>
        <w:spacing w:after="0" w:line="240" w:lineRule="auto"/>
      </w:pPr>
    </w:p>
    <w:p w14:paraId="36EE4BCF" w14:textId="6C7BA9B1" w:rsidR="00113703" w:rsidRPr="00CE251D" w:rsidRDefault="00113703"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bCs/>
        </w:rPr>
      </w:pPr>
      <w:r w:rsidRPr="00CE251D">
        <w:rPr>
          <w:b/>
          <w:bCs/>
        </w:rPr>
        <w:t xml:space="preserve">34. </w:t>
      </w:r>
      <w:r w:rsidR="00CE251D" w:rsidRPr="00CE251D">
        <w:rPr>
          <w:b/>
          <w:bCs/>
        </w:rPr>
        <w:tab/>
      </w:r>
      <w:r w:rsidRPr="00CE251D">
        <w:rPr>
          <w:b/>
          <w:bCs/>
        </w:rPr>
        <w:t xml:space="preserve">Do you have any other comments or suggestions for the proposed new Regulations? </w:t>
      </w:r>
    </w:p>
    <w:p w14:paraId="1B24C3E3" w14:textId="77777777" w:rsidR="00CE251D" w:rsidRDefault="00CE251D"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77FAFF0A" w14:textId="02F20E8C" w:rsidR="00EF7E70" w:rsidRDefault="00113703"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720"/>
      </w:pPr>
      <w:r>
        <w:t>(a) If yes, please explain what may be required</w:t>
      </w:r>
    </w:p>
    <w:p w14:paraId="45BF8EC6" w14:textId="77777777" w:rsidR="00EF7E70" w:rsidRDefault="00EF7E70" w:rsidP="00CE2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76423111" w14:textId="77777777" w:rsidR="00EF7E70" w:rsidRDefault="00EF7E70" w:rsidP="00917444">
      <w:pPr>
        <w:spacing w:after="0" w:line="240" w:lineRule="auto"/>
      </w:pPr>
    </w:p>
    <w:p w14:paraId="26445BBA" w14:textId="6F14518F" w:rsidR="00E9288C" w:rsidRPr="00B46C51" w:rsidRDefault="006078D3" w:rsidP="00E9288C">
      <w:pPr>
        <w:pStyle w:val="Heading1"/>
        <w:numPr>
          <w:ilvl w:val="0"/>
          <w:numId w:val="0"/>
        </w:numPr>
        <w:pBdr>
          <w:top w:val="single" w:sz="4" w:space="1" w:color="auto"/>
          <w:left w:val="single" w:sz="4" w:space="4" w:color="auto"/>
          <w:bottom w:val="single" w:sz="4" w:space="1" w:color="auto"/>
          <w:right w:val="single" w:sz="4" w:space="4" w:color="auto"/>
        </w:pBdr>
        <w:shd w:val="clear" w:color="auto" w:fill="C6D9F1" w:themeFill="text2" w:themeFillTint="33"/>
      </w:pPr>
      <w:bookmarkStart w:id="36" w:name="_Toc160702156"/>
      <w:bookmarkStart w:id="37" w:name="_Toc161060811"/>
      <w:bookmarkEnd w:id="30"/>
      <w:r w:rsidRPr="00B46C51">
        <w:t>SUBMI</w:t>
      </w:r>
      <w:r w:rsidR="00CD38F4">
        <w:t xml:space="preserve">TTING </w:t>
      </w:r>
      <w:r w:rsidRPr="00B46C51">
        <w:t>FEEDBACK</w:t>
      </w:r>
      <w:r>
        <w:t xml:space="preserve"> TO WALGA</w:t>
      </w:r>
      <w:bookmarkEnd w:id="36"/>
      <w:bookmarkEnd w:id="37"/>
    </w:p>
    <w:p w14:paraId="26445BBB" w14:textId="77777777" w:rsidR="00E9288C" w:rsidRDefault="00E9288C" w:rsidP="00E9288C">
      <w:pPr>
        <w:spacing w:after="0" w:line="240" w:lineRule="auto"/>
      </w:pPr>
    </w:p>
    <w:p w14:paraId="26445BBC" w14:textId="6E99F0E9" w:rsidR="00E9288C" w:rsidRDefault="00E9288C" w:rsidP="00E9288C">
      <w:r>
        <w:t xml:space="preserve">Please submit feedback on this </w:t>
      </w:r>
      <w:r w:rsidR="00DC45E8">
        <w:t>D</w:t>
      </w:r>
      <w:r>
        <w:t xml:space="preserve">iscussion </w:t>
      </w:r>
      <w:r w:rsidR="00DC45E8">
        <w:t>P</w:t>
      </w:r>
      <w:r>
        <w:t>aper</w:t>
      </w:r>
      <w:r w:rsidR="005D2B89">
        <w:t xml:space="preserve"> </w:t>
      </w:r>
      <w:r>
        <w:t xml:space="preserve">by </w:t>
      </w:r>
      <w:r w:rsidR="005D2B89">
        <w:t xml:space="preserve">close of business </w:t>
      </w:r>
      <w:r w:rsidR="005D2B89" w:rsidRPr="005D2B89">
        <w:rPr>
          <w:b/>
          <w:bCs/>
        </w:rPr>
        <w:t>Monday 29 April 2024</w:t>
      </w:r>
      <w:r>
        <w:t xml:space="preserve"> to:</w:t>
      </w:r>
    </w:p>
    <w:p w14:paraId="26445BBD" w14:textId="4E186767" w:rsidR="00E9288C" w:rsidRDefault="00E9288C" w:rsidP="00DF592D">
      <w:pPr>
        <w:spacing w:after="0" w:line="360" w:lineRule="auto"/>
        <w:ind w:left="720"/>
      </w:pPr>
      <w:r>
        <w:t>James McGovern</w:t>
      </w:r>
    </w:p>
    <w:p w14:paraId="26445BBE" w14:textId="67369CDE" w:rsidR="00E9288C" w:rsidRDefault="00E9288C" w:rsidP="00DF592D">
      <w:pPr>
        <w:spacing w:after="0" w:line="360" w:lineRule="auto"/>
        <w:ind w:left="720"/>
      </w:pPr>
      <w:r>
        <w:t>Manager Governance</w:t>
      </w:r>
      <w:r w:rsidR="00263F05">
        <w:t xml:space="preserve"> and Procurement</w:t>
      </w:r>
    </w:p>
    <w:p w14:paraId="26445BBF" w14:textId="77777777" w:rsidR="00E9288C" w:rsidRDefault="00000000" w:rsidP="00DF592D">
      <w:pPr>
        <w:spacing w:after="0" w:line="360" w:lineRule="auto"/>
        <w:ind w:left="720"/>
      </w:pPr>
      <w:hyperlink r:id="rId11" w:history="1">
        <w:r w:rsidR="00E9288C" w:rsidRPr="000F170E">
          <w:rPr>
            <w:rStyle w:val="Hyperlink"/>
          </w:rPr>
          <w:t>jmcgovern@walga.asn.au</w:t>
        </w:r>
      </w:hyperlink>
    </w:p>
    <w:p w14:paraId="26445BC0" w14:textId="77777777" w:rsidR="00E9288C" w:rsidRDefault="00E9288C" w:rsidP="00DF592D">
      <w:pPr>
        <w:spacing w:after="0" w:line="360" w:lineRule="auto"/>
        <w:ind w:left="720"/>
      </w:pPr>
      <w:r>
        <w:t>(08) 9213 2093</w:t>
      </w:r>
    </w:p>
    <w:p w14:paraId="26445BC1" w14:textId="77777777" w:rsidR="00E9288C" w:rsidRDefault="00E9288C" w:rsidP="00E9288C">
      <w:pPr>
        <w:spacing w:after="0" w:line="240" w:lineRule="auto"/>
      </w:pPr>
    </w:p>
    <w:p w14:paraId="26445BC2" w14:textId="77777777" w:rsidR="00E9288C" w:rsidRPr="00B46C51" w:rsidRDefault="00E9288C" w:rsidP="007E10E6"/>
    <w:p w14:paraId="26445BC3" w14:textId="77777777" w:rsidR="008C50F0" w:rsidRPr="00A8510C" w:rsidRDefault="008C50F0" w:rsidP="007E10E6">
      <w:pPr>
        <w:pStyle w:val="Default"/>
      </w:pPr>
    </w:p>
    <w:sectPr w:rsidR="008C50F0" w:rsidRPr="00A8510C" w:rsidSect="00AF0B0A">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709" w:left="1440"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5A27" w14:textId="77777777" w:rsidR="00AF0B0A" w:rsidRDefault="00AF0B0A" w:rsidP="0024186F">
      <w:r>
        <w:separator/>
      </w:r>
    </w:p>
  </w:endnote>
  <w:endnote w:type="continuationSeparator" w:id="0">
    <w:p w14:paraId="27E3343D" w14:textId="77777777" w:rsidR="00AF0B0A" w:rsidRDefault="00AF0B0A" w:rsidP="0024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4528" w14:textId="77777777" w:rsidR="005D2B89" w:rsidRDefault="005D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BCC" w14:textId="77777777" w:rsidR="004A1DBA" w:rsidRDefault="004A1DBA" w:rsidP="0024186F">
    <w:pPr>
      <w:pStyle w:val="Footer"/>
    </w:pPr>
    <w:r>
      <w:tab/>
    </w:r>
  </w:p>
  <w:p w14:paraId="26445BCD" w14:textId="77777777" w:rsidR="004A1DBA" w:rsidRDefault="004A1DBA" w:rsidP="0024186F">
    <w:r>
      <w:rPr>
        <w:noProof/>
        <w:lang w:eastAsia="en-AU"/>
      </w:rPr>
      <mc:AlternateContent>
        <mc:Choice Requires="wps">
          <w:drawing>
            <wp:anchor distT="45720" distB="45720" distL="114300" distR="114300" simplePos="0" relativeHeight="251657216" behindDoc="0" locked="0" layoutInCell="1" allowOverlap="1" wp14:anchorId="26445BD4" wp14:editId="26445BD5">
              <wp:simplePos x="0" y="0"/>
              <wp:positionH relativeFrom="column">
                <wp:posOffset>-297758</wp:posOffset>
              </wp:positionH>
              <wp:positionV relativeFrom="paragraph">
                <wp:posOffset>332048</wp:posOffset>
              </wp:positionV>
              <wp:extent cx="662247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72" cy="1404620"/>
                      </a:xfrm>
                      <a:prstGeom prst="rect">
                        <a:avLst/>
                      </a:prstGeom>
                      <a:noFill/>
                      <a:ln w="9525">
                        <a:noFill/>
                        <a:miter lim="800000"/>
                        <a:headEnd/>
                        <a:tailEnd/>
                      </a:ln>
                    </wps:spPr>
                    <wps:txbx>
                      <w:txbxContent>
                        <w:p w14:paraId="26445BDC" w14:textId="77777777" w:rsidR="004A1DBA" w:rsidRDefault="004A1DBA"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9E6466">
                                <w:rPr>
                                  <w:noProof/>
                                  <w:sz w:val="18"/>
                                  <w:szCs w:val="18"/>
                                </w:rPr>
                                <w:t>20</w:t>
                              </w:r>
                              <w:r w:rsidRPr="0071775A">
                                <w:rPr>
                                  <w:noProof/>
                                  <w:sz w:val="18"/>
                                  <w:szCs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45BD4" id="_x0000_t202" coordsize="21600,21600" o:spt="202" path="m,l,21600r21600,l21600,xe">
              <v:stroke joinstyle="miter"/>
              <v:path gradientshapeok="t" o:connecttype="rect"/>
            </v:shapetype>
            <v:shape id="Text Box 2" o:spid="_x0000_s1026" type="#_x0000_t202" style="position:absolute;margin-left:-23.45pt;margin-top:26.15pt;width:521.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" filled="f" stroked="f">
              <v:textbox style="mso-fit-shape-to-text:t">
                <w:txbxContent>
                  <w:p w14:paraId="26445BDC" w14:textId="77777777" w:rsidR="004A1DBA" w:rsidRDefault="004A1DBA"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9E6466">
                          <w:rPr>
                            <w:noProof/>
                            <w:sz w:val="18"/>
                            <w:szCs w:val="18"/>
                          </w:rPr>
                          <w:t>20</w:t>
                        </w:r>
                        <w:r w:rsidRPr="0071775A">
                          <w:rPr>
                            <w:noProof/>
                            <w:sz w:val="18"/>
                            <w:szCs w:val="18"/>
                          </w:rPr>
                          <w:fldChar w:fldCharType="end"/>
                        </w:r>
                      </w:sdtContent>
                    </w:sdt>
                  </w:p>
                </w:txbxContent>
              </v:textbox>
            </v:shape>
          </w:pict>
        </mc:Fallback>
      </mc:AlternateContent>
    </w:r>
    <w:r w:rsidRPr="00AA167B">
      <w:rPr>
        <w:noProof/>
        <w:lang w:eastAsia="en-AU"/>
      </w:rPr>
      <w:drawing>
        <wp:anchor distT="0" distB="0" distL="114300" distR="114300" simplePos="0" relativeHeight="251656192" behindDoc="1" locked="0" layoutInCell="1" allowOverlap="1" wp14:anchorId="26445BD6" wp14:editId="26445BD7">
          <wp:simplePos x="0" y="0"/>
          <wp:positionH relativeFrom="column">
            <wp:posOffset>-368704</wp:posOffset>
          </wp:positionH>
          <wp:positionV relativeFrom="paragraph">
            <wp:posOffset>287770</wp:posOffset>
          </wp:positionV>
          <wp:extent cx="6787515" cy="307975"/>
          <wp:effectExtent l="0" t="0" r="0" b="0"/>
          <wp:wrapSquare wrapText="bothSides"/>
          <wp:docPr id="1043045420" name="Picture 104304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p w14:paraId="26445BCE" w14:textId="77777777" w:rsidR="004A1DBA" w:rsidRDefault="004A1DBA" w:rsidP="002418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BD0" w14:textId="77777777" w:rsidR="004A1DBA" w:rsidRDefault="004A1DBA" w:rsidP="006E3BCA">
    <w:pPr>
      <w:pStyle w:val="Footer"/>
      <w:ind w:left="-1134"/>
    </w:pPr>
    <w:r>
      <w:rPr>
        <w:noProof/>
        <w:sz w:val="18"/>
        <w:szCs w:val="18"/>
        <w:lang w:val="en-AU" w:eastAsia="en-AU"/>
      </w:rPr>
      <w:drawing>
        <wp:anchor distT="0" distB="0" distL="114300" distR="114300" simplePos="0" relativeHeight="251658240" behindDoc="1" locked="0" layoutInCell="1" allowOverlap="1" wp14:anchorId="26445BDA" wp14:editId="26445BDB">
          <wp:simplePos x="0" y="0"/>
          <wp:positionH relativeFrom="column">
            <wp:posOffset>-581025</wp:posOffset>
          </wp:positionH>
          <wp:positionV relativeFrom="paragraph">
            <wp:posOffset>94615</wp:posOffset>
          </wp:positionV>
          <wp:extent cx="6787515" cy="307975"/>
          <wp:effectExtent l="0" t="0" r="0" b="0"/>
          <wp:wrapTight wrapText="bothSides">
            <wp:wrapPolygon edited="0">
              <wp:start x="0" y="0"/>
              <wp:lineTo x="0" y="20041"/>
              <wp:lineTo x="21521" y="20041"/>
              <wp:lineTo x="21521" y="0"/>
              <wp:lineTo x="0" y="0"/>
            </wp:wrapPolygon>
          </wp:wrapTight>
          <wp:docPr id="407453478" name="Picture 40745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F91C" w14:textId="77777777" w:rsidR="00AF0B0A" w:rsidRDefault="00AF0B0A" w:rsidP="0024186F">
      <w:r>
        <w:separator/>
      </w:r>
    </w:p>
  </w:footnote>
  <w:footnote w:type="continuationSeparator" w:id="0">
    <w:p w14:paraId="5D7F883E" w14:textId="77777777" w:rsidR="00AF0B0A" w:rsidRDefault="00AF0B0A" w:rsidP="0024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3B2" w14:textId="77777777" w:rsidR="005D2B89" w:rsidRDefault="005D2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4A1DBA" w14:paraId="26445BCA" w14:textId="77777777" w:rsidTr="0071775A">
      <w:trPr>
        <w:trHeight w:val="430"/>
      </w:trPr>
      <w:tc>
        <w:tcPr>
          <w:tcW w:w="9242" w:type="dxa"/>
          <w:shd w:val="clear" w:color="auto" w:fill="FFFFFF" w:themeFill="background1"/>
        </w:tcPr>
        <w:p w14:paraId="26445BC8" w14:textId="77777777" w:rsidR="004A1DBA" w:rsidRDefault="004A1DBA" w:rsidP="00E46C21">
          <w:pPr>
            <w:pStyle w:val="Header"/>
            <w:tabs>
              <w:tab w:val="clear" w:pos="4513"/>
              <w:tab w:val="clear" w:pos="9026"/>
              <w:tab w:val="left" w:pos="4003"/>
            </w:tabs>
          </w:pPr>
          <w:r>
            <w:rPr>
              <w:noProof/>
              <w:lang w:val="en-AU" w:eastAsia="en-AU"/>
            </w:rPr>
            <w:drawing>
              <wp:inline distT="0" distB="0" distL="0" distR="0" wp14:anchorId="26445BD1" wp14:editId="26445BD2">
                <wp:extent cx="588146" cy="448573"/>
                <wp:effectExtent l="0" t="0" r="2540" b="8890"/>
                <wp:docPr id="1933940949" name="Picture 193394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145" cy="448572"/>
                        </a:xfrm>
                        <a:prstGeom prst="rect">
                          <a:avLst/>
                        </a:prstGeom>
                      </pic:spPr>
                    </pic:pic>
                  </a:graphicData>
                </a:graphic>
              </wp:inline>
            </w:drawing>
          </w:r>
          <w:r>
            <w:tab/>
          </w:r>
        </w:p>
        <w:p w14:paraId="26445BC9" w14:textId="77777777" w:rsidR="004A1DBA" w:rsidRDefault="004A1DBA" w:rsidP="0024186F">
          <w:pPr>
            <w:pStyle w:val="Header"/>
          </w:pPr>
        </w:p>
      </w:tc>
    </w:tr>
  </w:tbl>
  <w:p w14:paraId="26445BCB" w14:textId="22E813D8" w:rsidR="004A1DBA" w:rsidRDefault="004A1DBA" w:rsidP="002418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BCF" w14:textId="77777777" w:rsidR="004A1DBA" w:rsidRDefault="004A1DBA" w:rsidP="006E3BCA">
    <w:pPr>
      <w:pStyle w:val="Header"/>
      <w:ind w:left="-1134"/>
    </w:pPr>
    <w:r w:rsidRPr="00285DE9">
      <w:rPr>
        <w:noProof/>
        <w:lang w:val="en-AU" w:eastAsia="en-AU"/>
      </w:rPr>
      <w:drawing>
        <wp:inline distT="0" distB="0" distL="0" distR="0" wp14:anchorId="26445BD8" wp14:editId="26445BD9">
          <wp:extent cx="7254875" cy="1774190"/>
          <wp:effectExtent l="0" t="0" r="3175" b="0"/>
          <wp:docPr id="1332268704" name="Picture 133226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Titl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875" cy="1774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FB7"/>
    <w:multiLevelType w:val="multilevel"/>
    <w:tmpl w:val="D944A00A"/>
    <w:lvl w:ilvl="0">
      <w:start w:val="1"/>
      <w:numFmt w:val="decimal"/>
      <w:pStyle w:val="Heading1"/>
      <w:lvlText w:val="%1.0"/>
      <w:lvlJc w:val="left"/>
      <w:pPr>
        <w:ind w:left="468" w:hanging="468"/>
      </w:pPr>
      <w:rPr>
        <w:rFonts w:hint="default"/>
      </w:rPr>
    </w:lvl>
    <w:lvl w:ilvl="1">
      <w:start w:val="1"/>
      <w:numFmt w:val="decimal"/>
      <w:pStyle w:val="Heading2"/>
      <w:lvlText w:val="%1.%2"/>
      <w:lvlJc w:val="left"/>
      <w:pPr>
        <w:ind w:left="8832" w:hanging="468"/>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7EE6FC5"/>
    <w:multiLevelType w:val="hybridMultilevel"/>
    <w:tmpl w:val="62061A92"/>
    <w:lvl w:ilvl="0" w:tplc="55CCDB6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A7FF2"/>
    <w:multiLevelType w:val="hybridMultilevel"/>
    <w:tmpl w:val="698A3BEA"/>
    <w:styleLink w:val="1111115"/>
    <w:lvl w:ilvl="0" w:tplc="CA64F390">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16cid:durableId="933781880">
    <w:abstractNumId w:val="0"/>
  </w:num>
  <w:num w:numId="2" w16cid:durableId="1860656826">
    <w:abstractNumId w:val="2"/>
  </w:num>
  <w:num w:numId="3" w16cid:durableId="182099620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2B"/>
    <w:rsid w:val="00000A54"/>
    <w:rsid w:val="000022DA"/>
    <w:rsid w:val="00005AB6"/>
    <w:rsid w:val="00011A50"/>
    <w:rsid w:val="00012DA9"/>
    <w:rsid w:val="00014ECD"/>
    <w:rsid w:val="00015BF8"/>
    <w:rsid w:val="000200E9"/>
    <w:rsid w:val="0002295D"/>
    <w:rsid w:val="00024604"/>
    <w:rsid w:val="00026FB0"/>
    <w:rsid w:val="0003131D"/>
    <w:rsid w:val="00031615"/>
    <w:rsid w:val="00032BE5"/>
    <w:rsid w:val="00032C29"/>
    <w:rsid w:val="00034166"/>
    <w:rsid w:val="00035BFB"/>
    <w:rsid w:val="00036A72"/>
    <w:rsid w:val="000378E6"/>
    <w:rsid w:val="000402B5"/>
    <w:rsid w:val="00041B04"/>
    <w:rsid w:val="00041D39"/>
    <w:rsid w:val="00042476"/>
    <w:rsid w:val="00042486"/>
    <w:rsid w:val="0005420B"/>
    <w:rsid w:val="00055319"/>
    <w:rsid w:val="00056533"/>
    <w:rsid w:val="000609BA"/>
    <w:rsid w:val="00061BBE"/>
    <w:rsid w:val="000647EB"/>
    <w:rsid w:val="00066147"/>
    <w:rsid w:val="0007290F"/>
    <w:rsid w:val="0007363A"/>
    <w:rsid w:val="000754CB"/>
    <w:rsid w:val="00077521"/>
    <w:rsid w:val="000801B2"/>
    <w:rsid w:val="00080225"/>
    <w:rsid w:val="00080563"/>
    <w:rsid w:val="00081A71"/>
    <w:rsid w:val="00090777"/>
    <w:rsid w:val="000A0226"/>
    <w:rsid w:val="000A0268"/>
    <w:rsid w:val="000A0875"/>
    <w:rsid w:val="000A0CA3"/>
    <w:rsid w:val="000A357F"/>
    <w:rsid w:val="000A4AA3"/>
    <w:rsid w:val="000A518F"/>
    <w:rsid w:val="000A6003"/>
    <w:rsid w:val="000A7494"/>
    <w:rsid w:val="000B07F1"/>
    <w:rsid w:val="000B0FBB"/>
    <w:rsid w:val="000B1823"/>
    <w:rsid w:val="000B1B9E"/>
    <w:rsid w:val="000B4798"/>
    <w:rsid w:val="000C2BA5"/>
    <w:rsid w:val="000C336E"/>
    <w:rsid w:val="000C3646"/>
    <w:rsid w:val="000C3703"/>
    <w:rsid w:val="000C53D6"/>
    <w:rsid w:val="000C760A"/>
    <w:rsid w:val="000C76DF"/>
    <w:rsid w:val="000D36D2"/>
    <w:rsid w:val="000D54DB"/>
    <w:rsid w:val="000D71F7"/>
    <w:rsid w:val="000D74AD"/>
    <w:rsid w:val="000E53B4"/>
    <w:rsid w:val="000E558F"/>
    <w:rsid w:val="000E5673"/>
    <w:rsid w:val="000F52A6"/>
    <w:rsid w:val="001007C2"/>
    <w:rsid w:val="001021E0"/>
    <w:rsid w:val="00103855"/>
    <w:rsid w:val="00104E79"/>
    <w:rsid w:val="001077C6"/>
    <w:rsid w:val="00113703"/>
    <w:rsid w:val="00113CB3"/>
    <w:rsid w:val="00116ADB"/>
    <w:rsid w:val="00123064"/>
    <w:rsid w:val="00125886"/>
    <w:rsid w:val="0013203F"/>
    <w:rsid w:val="00132920"/>
    <w:rsid w:val="00133336"/>
    <w:rsid w:val="00134DAB"/>
    <w:rsid w:val="00135843"/>
    <w:rsid w:val="00137B67"/>
    <w:rsid w:val="0014300A"/>
    <w:rsid w:val="00150D33"/>
    <w:rsid w:val="0015146A"/>
    <w:rsid w:val="001530D8"/>
    <w:rsid w:val="001628AF"/>
    <w:rsid w:val="00163FA8"/>
    <w:rsid w:val="00165007"/>
    <w:rsid w:val="00166866"/>
    <w:rsid w:val="00171D3D"/>
    <w:rsid w:val="00174703"/>
    <w:rsid w:val="0017560D"/>
    <w:rsid w:val="001863E2"/>
    <w:rsid w:val="00186A19"/>
    <w:rsid w:val="00191D5A"/>
    <w:rsid w:val="001A1321"/>
    <w:rsid w:val="001A328E"/>
    <w:rsid w:val="001B1EA4"/>
    <w:rsid w:val="001B26DC"/>
    <w:rsid w:val="001B74F7"/>
    <w:rsid w:val="001C086A"/>
    <w:rsid w:val="001C15DA"/>
    <w:rsid w:val="001C1B9B"/>
    <w:rsid w:val="001C1BFF"/>
    <w:rsid w:val="001C2232"/>
    <w:rsid w:val="001C2B85"/>
    <w:rsid w:val="001C3B72"/>
    <w:rsid w:val="001C5603"/>
    <w:rsid w:val="001C68C1"/>
    <w:rsid w:val="001C7028"/>
    <w:rsid w:val="001C76DE"/>
    <w:rsid w:val="001D0E77"/>
    <w:rsid w:val="001D5A25"/>
    <w:rsid w:val="001E1A41"/>
    <w:rsid w:val="001E2E3F"/>
    <w:rsid w:val="001F4617"/>
    <w:rsid w:val="001F6625"/>
    <w:rsid w:val="0020274C"/>
    <w:rsid w:val="00202D08"/>
    <w:rsid w:val="00215010"/>
    <w:rsid w:val="00217275"/>
    <w:rsid w:val="00220E7E"/>
    <w:rsid w:val="00222FE5"/>
    <w:rsid w:val="002235D5"/>
    <w:rsid w:val="00224D86"/>
    <w:rsid w:val="0022521F"/>
    <w:rsid w:val="00230104"/>
    <w:rsid w:val="00234FE5"/>
    <w:rsid w:val="002356FD"/>
    <w:rsid w:val="00240B53"/>
    <w:rsid w:val="00241400"/>
    <w:rsid w:val="0024186F"/>
    <w:rsid w:val="0024189F"/>
    <w:rsid w:val="00244790"/>
    <w:rsid w:val="00246FAC"/>
    <w:rsid w:val="00247DBD"/>
    <w:rsid w:val="0025112A"/>
    <w:rsid w:val="00254279"/>
    <w:rsid w:val="002545DA"/>
    <w:rsid w:val="00255860"/>
    <w:rsid w:val="00263F05"/>
    <w:rsid w:val="002644D2"/>
    <w:rsid w:val="00277E1D"/>
    <w:rsid w:val="00277ED4"/>
    <w:rsid w:val="00283AD2"/>
    <w:rsid w:val="00291DC8"/>
    <w:rsid w:val="0029397A"/>
    <w:rsid w:val="00295D6E"/>
    <w:rsid w:val="00296DF6"/>
    <w:rsid w:val="002A1AF3"/>
    <w:rsid w:val="002A3855"/>
    <w:rsid w:val="002A59F3"/>
    <w:rsid w:val="002A5E5D"/>
    <w:rsid w:val="002B3256"/>
    <w:rsid w:val="002B37D3"/>
    <w:rsid w:val="002B456B"/>
    <w:rsid w:val="002C206C"/>
    <w:rsid w:val="002D3A3A"/>
    <w:rsid w:val="002E09B6"/>
    <w:rsid w:val="002E102B"/>
    <w:rsid w:val="002E1157"/>
    <w:rsid w:val="002E27CB"/>
    <w:rsid w:val="002E3C9A"/>
    <w:rsid w:val="002E6483"/>
    <w:rsid w:val="002F10D6"/>
    <w:rsid w:val="002F42F5"/>
    <w:rsid w:val="002F5A22"/>
    <w:rsid w:val="002F675D"/>
    <w:rsid w:val="002F7DE6"/>
    <w:rsid w:val="0030045E"/>
    <w:rsid w:val="00305791"/>
    <w:rsid w:val="003068A6"/>
    <w:rsid w:val="00314815"/>
    <w:rsid w:val="0031626E"/>
    <w:rsid w:val="00323AE7"/>
    <w:rsid w:val="00327908"/>
    <w:rsid w:val="0033719D"/>
    <w:rsid w:val="00343178"/>
    <w:rsid w:val="0034473E"/>
    <w:rsid w:val="00345E0D"/>
    <w:rsid w:val="00347574"/>
    <w:rsid w:val="0035191E"/>
    <w:rsid w:val="00351D13"/>
    <w:rsid w:val="003521F7"/>
    <w:rsid w:val="00352FE2"/>
    <w:rsid w:val="00361D2B"/>
    <w:rsid w:val="00362AD6"/>
    <w:rsid w:val="00364E42"/>
    <w:rsid w:val="00365006"/>
    <w:rsid w:val="00371637"/>
    <w:rsid w:val="00371820"/>
    <w:rsid w:val="00373F38"/>
    <w:rsid w:val="00380D4A"/>
    <w:rsid w:val="00381059"/>
    <w:rsid w:val="00381239"/>
    <w:rsid w:val="00381352"/>
    <w:rsid w:val="00381D97"/>
    <w:rsid w:val="0038473E"/>
    <w:rsid w:val="003859F3"/>
    <w:rsid w:val="00385C40"/>
    <w:rsid w:val="00386F34"/>
    <w:rsid w:val="0039288F"/>
    <w:rsid w:val="0039698A"/>
    <w:rsid w:val="00397EF1"/>
    <w:rsid w:val="003A020B"/>
    <w:rsid w:val="003A65F6"/>
    <w:rsid w:val="003A73FD"/>
    <w:rsid w:val="003A7489"/>
    <w:rsid w:val="003B0D31"/>
    <w:rsid w:val="003B1F8E"/>
    <w:rsid w:val="003B272C"/>
    <w:rsid w:val="003C092B"/>
    <w:rsid w:val="003C0AFA"/>
    <w:rsid w:val="003C3101"/>
    <w:rsid w:val="003C63BE"/>
    <w:rsid w:val="003D1549"/>
    <w:rsid w:val="003D2880"/>
    <w:rsid w:val="003D357A"/>
    <w:rsid w:val="003D53B6"/>
    <w:rsid w:val="003E09D7"/>
    <w:rsid w:val="003E161D"/>
    <w:rsid w:val="003E225B"/>
    <w:rsid w:val="003E789B"/>
    <w:rsid w:val="003F00CD"/>
    <w:rsid w:val="003F06EB"/>
    <w:rsid w:val="003F1C75"/>
    <w:rsid w:val="003F20BE"/>
    <w:rsid w:val="003F60C6"/>
    <w:rsid w:val="003F62E3"/>
    <w:rsid w:val="003F7C53"/>
    <w:rsid w:val="00401972"/>
    <w:rsid w:val="00401A88"/>
    <w:rsid w:val="00402273"/>
    <w:rsid w:val="00403391"/>
    <w:rsid w:val="00403D94"/>
    <w:rsid w:val="00410075"/>
    <w:rsid w:val="0041041B"/>
    <w:rsid w:val="004116C5"/>
    <w:rsid w:val="004154EE"/>
    <w:rsid w:val="004214DF"/>
    <w:rsid w:val="00422505"/>
    <w:rsid w:val="00422601"/>
    <w:rsid w:val="00422602"/>
    <w:rsid w:val="0042622B"/>
    <w:rsid w:val="00426E2D"/>
    <w:rsid w:val="004278D5"/>
    <w:rsid w:val="00427A50"/>
    <w:rsid w:val="00430A6A"/>
    <w:rsid w:val="00440625"/>
    <w:rsid w:val="0044215B"/>
    <w:rsid w:val="00443745"/>
    <w:rsid w:val="00444ADF"/>
    <w:rsid w:val="004466F6"/>
    <w:rsid w:val="00450CBC"/>
    <w:rsid w:val="00451DF3"/>
    <w:rsid w:val="00452801"/>
    <w:rsid w:val="00454942"/>
    <w:rsid w:val="004577D2"/>
    <w:rsid w:val="00462C50"/>
    <w:rsid w:val="00466430"/>
    <w:rsid w:val="0046699E"/>
    <w:rsid w:val="00467959"/>
    <w:rsid w:val="00476964"/>
    <w:rsid w:val="004800EA"/>
    <w:rsid w:val="004810B9"/>
    <w:rsid w:val="00481B01"/>
    <w:rsid w:val="004821CB"/>
    <w:rsid w:val="004825CB"/>
    <w:rsid w:val="00484AD9"/>
    <w:rsid w:val="00484D1F"/>
    <w:rsid w:val="00485F3C"/>
    <w:rsid w:val="00486CBB"/>
    <w:rsid w:val="004875C4"/>
    <w:rsid w:val="00490A9E"/>
    <w:rsid w:val="004933FC"/>
    <w:rsid w:val="004A131E"/>
    <w:rsid w:val="004A1347"/>
    <w:rsid w:val="004A14F3"/>
    <w:rsid w:val="004A1DBA"/>
    <w:rsid w:val="004A21E5"/>
    <w:rsid w:val="004A3C6B"/>
    <w:rsid w:val="004A631F"/>
    <w:rsid w:val="004B386C"/>
    <w:rsid w:val="004C0A6D"/>
    <w:rsid w:val="004C35AE"/>
    <w:rsid w:val="004D04DD"/>
    <w:rsid w:val="004D2E9B"/>
    <w:rsid w:val="004D353B"/>
    <w:rsid w:val="004D4691"/>
    <w:rsid w:val="004D7ABD"/>
    <w:rsid w:val="004E1A77"/>
    <w:rsid w:val="004E280E"/>
    <w:rsid w:val="004E3A0B"/>
    <w:rsid w:val="004E48FA"/>
    <w:rsid w:val="004E7D7A"/>
    <w:rsid w:val="004F4580"/>
    <w:rsid w:val="004F6BAD"/>
    <w:rsid w:val="004F724F"/>
    <w:rsid w:val="00503B64"/>
    <w:rsid w:val="005140D5"/>
    <w:rsid w:val="005153CA"/>
    <w:rsid w:val="00516A16"/>
    <w:rsid w:val="00516E66"/>
    <w:rsid w:val="005242AD"/>
    <w:rsid w:val="00524CAA"/>
    <w:rsid w:val="005316AA"/>
    <w:rsid w:val="00534E58"/>
    <w:rsid w:val="00550225"/>
    <w:rsid w:val="00550DD9"/>
    <w:rsid w:val="005558DB"/>
    <w:rsid w:val="005604D5"/>
    <w:rsid w:val="00565DF0"/>
    <w:rsid w:val="00567FFB"/>
    <w:rsid w:val="00573114"/>
    <w:rsid w:val="0057549C"/>
    <w:rsid w:val="0058274E"/>
    <w:rsid w:val="00584BA7"/>
    <w:rsid w:val="0058522E"/>
    <w:rsid w:val="00585BD7"/>
    <w:rsid w:val="00592AC3"/>
    <w:rsid w:val="005A1067"/>
    <w:rsid w:val="005A1EE3"/>
    <w:rsid w:val="005A2D01"/>
    <w:rsid w:val="005A3BDE"/>
    <w:rsid w:val="005A42DE"/>
    <w:rsid w:val="005A601D"/>
    <w:rsid w:val="005B1068"/>
    <w:rsid w:val="005B1FF2"/>
    <w:rsid w:val="005B63A6"/>
    <w:rsid w:val="005C2548"/>
    <w:rsid w:val="005C72A4"/>
    <w:rsid w:val="005D29FF"/>
    <w:rsid w:val="005D2B89"/>
    <w:rsid w:val="005E095C"/>
    <w:rsid w:val="005E235E"/>
    <w:rsid w:val="005E3BA9"/>
    <w:rsid w:val="005E5A43"/>
    <w:rsid w:val="005F4E56"/>
    <w:rsid w:val="005F4FF2"/>
    <w:rsid w:val="005F52C9"/>
    <w:rsid w:val="005F6C12"/>
    <w:rsid w:val="005F7E3E"/>
    <w:rsid w:val="0060273D"/>
    <w:rsid w:val="006078D3"/>
    <w:rsid w:val="0061021F"/>
    <w:rsid w:val="00612C0B"/>
    <w:rsid w:val="006203A3"/>
    <w:rsid w:val="00620834"/>
    <w:rsid w:val="0063085E"/>
    <w:rsid w:val="0063099E"/>
    <w:rsid w:val="00631F5A"/>
    <w:rsid w:val="006347C9"/>
    <w:rsid w:val="0063550F"/>
    <w:rsid w:val="00647ABD"/>
    <w:rsid w:val="00651745"/>
    <w:rsid w:val="00652351"/>
    <w:rsid w:val="00657A8F"/>
    <w:rsid w:val="006668A2"/>
    <w:rsid w:val="00676FCA"/>
    <w:rsid w:val="0068256B"/>
    <w:rsid w:val="00685FF8"/>
    <w:rsid w:val="00692A14"/>
    <w:rsid w:val="00693BF3"/>
    <w:rsid w:val="00694BCA"/>
    <w:rsid w:val="00697605"/>
    <w:rsid w:val="006979BF"/>
    <w:rsid w:val="006A04F6"/>
    <w:rsid w:val="006A71B8"/>
    <w:rsid w:val="006B2735"/>
    <w:rsid w:val="006B330B"/>
    <w:rsid w:val="006C1031"/>
    <w:rsid w:val="006C3520"/>
    <w:rsid w:val="006C3E58"/>
    <w:rsid w:val="006D013B"/>
    <w:rsid w:val="006D0E5A"/>
    <w:rsid w:val="006D7444"/>
    <w:rsid w:val="006E1C3D"/>
    <w:rsid w:val="006E1D5D"/>
    <w:rsid w:val="006E3BCA"/>
    <w:rsid w:val="006E498E"/>
    <w:rsid w:val="006F67DF"/>
    <w:rsid w:val="006F6E9B"/>
    <w:rsid w:val="00701681"/>
    <w:rsid w:val="00702FCF"/>
    <w:rsid w:val="00704F08"/>
    <w:rsid w:val="007052E5"/>
    <w:rsid w:val="00706864"/>
    <w:rsid w:val="00706D31"/>
    <w:rsid w:val="0071131C"/>
    <w:rsid w:val="007135C9"/>
    <w:rsid w:val="00715E34"/>
    <w:rsid w:val="0071775A"/>
    <w:rsid w:val="0072471D"/>
    <w:rsid w:val="007250BE"/>
    <w:rsid w:val="007264FE"/>
    <w:rsid w:val="00730F8F"/>
    <w:rsid w:val="007321B7"/>
    <w:rsid w:val="00733F82"/>
    <w:rsid w:val="007345AB"/>
    <w:rsid w:val="00735B5F"/>
    <w:rsid w:val="0074021C"/>
    <w:rsid w:val="00742AC3"/>
    <w:rsid w:val="00744E6E"/>
    <w:rsid w:val="007535D8"/>
    <w:rsid w:val="007577DF"/>
    <w:rsid w:val="00760F2C"/>
    <w:rsid w:val="007630C7"/>
    <w:rsid w:val="007637CC"/>
    <w:rsid w:val="00764814"/>
    <w:rsid w:val="007661E5"/>
    <w:rsid w:val="0076634E"/>
    <w:rsid w:val="00766CCB"/>
    <w:rsid w:val="007704E1"/>
    <w:rsid w:val="007705A5"/>
    <w:rsid w:val="00771003"/>
    <w:rsid w:val="00772102"/>
    <w:rsid w:val="007817CB"/>
    <w:rsid w:val="007821BA"/>
    <w:rsid w:val="00783C6F"/>
    <w:rsid w:val="0078607A"/>
    <w:rsid w:val="00787273"/>
    <w:rsid w:val="00787FC3"/>
    <w:rsid w:val="0079127E"/>
    <w:rsid w:val="007913BE"/>
    <w:rsid w:val="00794092"/>
    <w:rsid w:val="00796A09"/>
    <w:rsid w:val="00797370"/>
    <w:rsid w:val="007A08DA"/>
    <w:rsid w:val="007A31C9"/>
    <w:rsid w:val="007A3FF3"/>
    <w:rsid w:val="007A5965"/>
    <w:rsid w:val="007A65D5"/>
    <w:rsid w:val="007A7700"/>
    <w:rsid w:val="007B4B76"/>
    <w:rsid w:val="007B5825"/>
    <w:rsid w:val="007B7600"/>
    <w:rsid w:val="007C03C1"/>
    <w:rsid w:val="007C1A7F"/>
    <w:rsid w:val="007C1E38"/>
    <w:rsid w:val="007C2617"/>
    <w:rsid w:val="007C7940"/>
    <w:rsid w:val="007D37A3"/>
    <w:rsid w:val="007D3912"/>
    <w:rsid w:val="007D3E30"/>
    <w:rsid w:val="007D5D82"/>
    <w:rsid w:val="007E10E6"/>
    <w:rsid w:val="007E131F"/>
    <w:rsid w:val="007E3176"/>
    <w:rsid w:val="007F61FF"/>
    <w:rsid w:val="00801BBD"/>
    <w:rsid w:val="00804036"/>
    <w:rsid w:val="0080434C"/>
    <w:rsid w:val="008104F0"/>
    <w:rsid w:val="00810AB3"/>
    <w:rsid w:val="00812A85"/>
    <w:rsid w:val="008168B5"/>
    <w:rsid w:val="00823A61"/>
    <w:rsid w:val="00823EEC"/>
    <w:rsid w:val="008353B2"/>
    <w:rsid w:val="00840231"/>
    <w:rsid w:val="00842FA5"/>
    <w:rsid w:val="00846CD2"/>
    <w:rsid w:val="00847307"/>
    <w:rsid w:val="00850269"/>
    <w:rsid w:val="00851894"/>
    <w:rsid w:val="008543EF"/>
    <w:rsid w:val="0085493D"/>
    <w:rsid w:val="00861083"/>
    <w:rsid w:val="008734BA"/>
    <w:rsid w:val="008742F3"/>
    <w:rsid w:val="008747D6"/>
    <w:rsid w:val="00876483"/>
    <w:rsid w:val="00880C59"/>
    <w:rsid w:val="0088153F"/>
    <w:rsid w:val="00882701"/>
    <w:rsid w:val="00883EEF"/>
    <w:rsid w:val="00884F55"/>
    <w:rsid w:val="00886AD3"/>
    <w:rsid w:val="00886B30"/>
    <w:rsid w:val="00890413"/>
    <w:rsid w:val="00890AF3"/>
    <w:rsid w:val="0089119A"/>
    <w:rsid w:val="00891273"/>
    <w:rsid w:val="00891E64"/>
    <w:rsid w:val="0089378A"/>
    <w:rsid w:val="00897470"/>
    <w:rsid w:val="008A0CB0"/>
    <w:rsid w:val="008A149E"/>
    <w:rsid w:val="008A4315"/>
    <w:rsid w:val="008A5754"/>
    <w:rsid w:val="008B23CD"/>
    <w:rsid w:val="008B6B46"/>
    <w:rsid w:val="008C14A5"/>
    <w:rsid w:val="008C4B01"/>
    <w:rsid w:val="008C50F0"/>
    <w:rsid w:val="008C68D2"/>
    <w:rsid w:val="008D0524"/>
    <w:rsid w:val="008D3B1D"/>
    <w:rsid w:val="008D746D"/>
    <w:rsid w:val="008E13DC"/>
    <w:rsid w:val="008E5E7C"/>
    <w:rsid w:val="008E65BD"/>
    <w:rsid w:val="008F4EA5"/>
    <w:rsid w:val="008F4F1C"/>
    <w:rsid w:val="008F71D2"/>
    <w:rsid w:val="00901A72"/>
    <w:rsid w:val="00901AA0"/>
    <w:rsid w:val="0090306D"/>
    <w:rsid w:val="00906422"/>
    <w:rsid w:val="00910F32"/>
    <w:rsid w:val="00912910"/>
    <w:rsid w:val="009145B9"/>
    <w:rsid w:val="00916FAE"/>
    <w:rsid w:val="00917444"/>
    <w:rsid w:val="00922112"/>
    <w:rsid w:val="00924B1F"/>
    <w:rsid w:val="00926D36"/>
    <w:rsid w:val="00927509"/>
    <w:rsid w:val="009346E8"/>
    <w:rsid w:val="0094384E"/>
    <w:rsid w:val="00943E2D"/>
    <w:rsid w:val="00945C3D"/>
    <w:rsid w:val="00945EA6"/>
    <w:rsid w:val="0095732A"/>
    <w:rsid w:val="00965380"/>
    <w:rsid w:val="00965A41"/>
    <w:rsid w:val="00965CCA"/>
    <w:rsid w:val="0096760D"/>
    <w:rsid w:val="009701B2"/>
    <w:rsid w:val="00970F7A"/>
    <w:rsid w:val="00972AA9"/>
    <w:rsid w:val="00973265"/>
    <w:rsid w:val="00974C54"/>
    <w:rsid w:val="0097554A"/>
    <w:rsid w:val="00976E6C"/>
    <w:rsid w:val="009774E8"/>
    <w:rsid w:val="00977815"/>
    <w:rsid w:val="009816B2"/>
    <w:rsid w:val="009861D4"/>
    <w:rsid w:val="00991F50"/>
    <w:rsid w:val="0099207C"/>
    <w:rsid w:val="00994CAD"/>
    <w:rsid w:val="00994CBE"/>
    <w:rsid w:val="009957C4"/>
    <w:rsid w:val="00995B87"/>
    <w:rsid w:val="00997487"/>
    <w:rsid w:val="009A0A4C"/>
    <w:rsid w:val="009A48CE"/>
    <w:rsid w:val="009B0D7B"/>
    <w:rsid w:val="009B0F3A"/>
    <w:rsid w:val="009B112B"/>
    <w:rsid w:val="009B4589"/>
    <w:rsid w:val="009B5348"/>
    <w:rsid w:val="009B68BA"/>
    <w:rsid w:val="009C1C99"/>
    <w:rsid w:val="009C2C51"/>
    <w:rsid w:val="009C6AAE"/>
    <w:rsid w:val="009D0842"/>
    <w:rsid w:val="009D0986"/>
    <w:rsid w:val="009D3448"/>
    <w:rsid w:val="009D4200"/>
    <w:rsid w:val="009D58AB"/>
    <w:rsid w:val="009D77A7"/>
    <w:rsid w:val="009E1CAA"/>
    <w:rsid w:val="009E6466"/>
    <w:rsid w:val="009E6DB9"/>
    <w:rsid w:val="009F7297"/>
    <w:rsid w:val="00A00C25"/>
    <w:rsid w:val="00A02551"/>
    <w:rsid w:val="00A15425"/>
    <w:rsid w:val="00A15A16"/>
    <w:rsid w:val="00A17D13"/>
    <w:rsid w:val="00A23F43"/>
    <w:rsid w:val="00A2597F"/>
    <w:rsid w:val="00A317E7"/>
    <w:rsid w:val="00A32A1F"/>
    <w:rsid w:val="00A42074"/>
    <w:rsid w:val="00A45073"/>
    <w:rsid w:val="00A51604"/>
    <w:rsid w:val="00A53C44"/>
    <w:rsid w:val="00A60B8E"/>
    <w:rsid w:val="00A6340D"/>
    <w:rsid w:val="00A658E9"/>
    <w:rsid w:val="00A678A1"/>
    <w:rsid w:val="00A70D9A"/>
    <w:rsid w:val="00A72A1D"/>
    <w:rsid w:val="00A76DC3"/>
    <w:rsid w:val="00A77E14"/>
    <w:rsid w:val="00A8080C"/>
    <w:rsid w:val="00A82680"/>
    <w:rsid w:val="00A835B6"/>
    <w:rsid w:val="00A83A34"/>
    <w:rsid w:val="00A8510C"/>
    <w:rsid w:val="00A91331"/>
    <w:rsid w:val="00A96BF8"/>
    <w:rsid w:val="00AA00F6"/>
    <w:rsid w:val="00AA167B"/>
    <w:rsid w:val="00AA4A6C"/>
    <w:rsid w:val="00AA5B36"/>
    <w:rsid w:val="00AB0EFA"/>
    <w:rsid w:val="00AB1F71"/>
    <w:rsid w:val="00AB27ED"/>
    <w:rsid w:val="00AB4E2D"/>
    <w:rsid w:val="00AC019D"/>
    <w:rsid w:val="00AC0692"/>
    <w:rsid w:val="00AC50DD"/>
    <w:rsid w:val="00AD0E52"/>
    <w:rsid w:val="00AD2E47"/>
    <w:rsid w:val="00AD3A31"/>
    <w:rsid w:val="00AE01BC"/>
    <w:rsid w:val="00AE1980"/>
    <w:rsid w:val="00AE1E8D"/>
    <w:rsid w:val="00AE3AB1"/>
    <w:rsid w:val="00AE652B"/>
    <w:rsid w:val="00AF0B0A"/>
    <w:rsid w:val="00AF479C"/>
    <w:rsid w:val="00AF65E5"/>
    <w:rsid w:val="00AF6806"/>
    <w:rsid w:val="00B01EBB"/>
    <w:rsid w:val="00B0388B"/>
    <w:rsid w:val="00B06BD3"/>
    <w:rsid w:val="00B10648"/>
    <w:rsid w:val="00B128E7"/>
    <w:rsid w:val="00B13849"/>
    <w:rsid w:val="00B13C1A"/>
    <w:rsid w:val="00B173FB"/>
    <w:rsid w:val="00B30349"/>
    <w:rsid w:val="00B3105B"/>
    <w:rsid w:val="00B310E9"/>
    <w:rsid w:val="00B34813"/>
    <w:rsid w:val="00B401EA"/>
    <w:rsid w:val="00B408B0"/>
    <w:rsid w:val="00B43B47"/>
    <w:rsid w:val="00B43F07"/>
    <w:rsid w:val="00B4478F"/>
    <w:rsid w:val="00B459E5"/>
    <w:rsid w:val="00B512F8"/>
    <w:rsid w:val="00B54B90"/>
    <w:rsid w:val="00B573E8"/>
    <w:rsid w:val="00B57C81"/>
    <w:rsid w:val="00B6299F"/>
    <w:rsid w:val="00B657D8"/>
    <w:rsid w:val="00B66A0F"/>
    <w:rsid w:val="00B6761F"/>
    <w:rsid w:val="00B712C9"/>
    <w:rsid w:val="00B71908"/>
    <w:rsid w:val="00B744A7"/>
    <w:rsid w:val="00B82643"/>
    <w:rsid w:val="00B836DB"/>
    <w:rsid w:val="00B83930"/>
    <w:rsid w:val="00B84EFA"/>
    <w:rsid w:val="00B91AF2"/>
    <w:rsid w:val="00B932D7"/>
    <w:rsid w:val="00B935AE"/>
    <w:rsid w:val="00B93F67"/>
    <w:rsid w:val="00B945A7"/>
    <w:rsid w:val="00B94C27"/>
    <w:rsid w:val="00B95C5E"/>
    <w:rsid w:val="00B97D19"/>
    <w:rsid w:val="00BA2A4C"/>
    <w:rsid w:val="00BA3A61"/>
    <w:rsid w:val="00BA4FBB"/>
    <w:rsid w:val="00BB10FC"/>
    <w:rsid w:val="00BC1CB1"/>
    <w:rsid w:val="00BC3F57"/>
    <w:rsid w:val="00BC542B"/>
    <w:rsid w:val="00BC5D2A"/>
    <w:rsid w:val="00BD0AE5"/>
    <w:rsid w:val="00BD2C90"/>
    <w:rsid w:val="00BD430B"/>
    <w:rsid w:val="00BD5B0C"/>
    <w:rsid w:val="00BD628C"/>
    <w:rsid w:val="00BD70C8"/>
    <w:rsid w:val="00BD7DA3"/>
    <w:rsid w:val="00BE0B8F"/>
    <w:rsid w:val="00BE0F0D"/>
    <w:rsid w:val="00BE75D4"/>
    <w:rsid w:val="00BF09C6"/>
    <w:rsid w:val="00BF0E96"/>
    <w:rsid w:val="00BF3601"/>
    <w:rsid w:val="00BF5186"/>
    <w:rsid w:val="00BF79A6"/>
    <w:rsid w:val="00BF7B41"/>
    <w:rsid w:val="00C031C1"/>
    <w:rsid w:val="00C04E2E"/>
    <w:rsid w:val="00C06B47"/>
    <w:rsid w:val="00C14110"/>
    <w:rsid w:val="00C17636"/>
    <w:rsid w:val="00C17E6B"/>
    <w:rsid w:val="00C20C5D"/>
    <w:rsid w:val="00C21D5E"/>
    <w:rsid w:val="00C26A9E"/>
    <w:rsid w:val="00C3460A"/>
    <w:rsid w:val="00C408B8"/>
    <w:rsid w:val="00C54976"/>
    <w:rsid w:val="00C60089"/>
    <w:rsid w:val="00C608EC"/>
    <w:rsid w:val="00C613E8"/>
    <w:rsid w:val="00C63420"/>
    <w:rsid w:val="00C63690"/>
    <w:rsid w:val="00C679A3"/>
    <w:rsid w:val="00C710E2"/>
    <w:rsid w:val="00C73BFC"/>
    <w:rsid w:val="00C773D7"/>
    <w:rsid w:val="00C83A5A"/>
    <w:rsid w:val="00C86AB0"/>
    <w:rsid w:val="00C87D44"/>
    <w:rsid w:val="00C906D4"/>
    <w:rsid w:val="00C90C1A"/>
    <w:rsid w:val="00C93347"/>
    <w:rsid w:val="00C9348C"/>
    <w:rsid w:val="00C94CCD"/>
    <w:rsid w:val="00C96C7A"/>
    <w:rsid w:val="00C96D98"/>
    <w:rsid w:val="00C97EFE"/>
    <w:rsid w:val="00CA18BC"/>
    <w:rsid w:val="00CA4FBC"/>
    <w:rsid w:val="00CA5B0D"/>
    <w:rsid w:val="00CA5E2D"/>
    <w:rsid w:val="00CA6ED0"/>
    <w:rsid w:val="00CB30EF"/>
    <w:rsid w:val="00CB5D21"/>
    <w:rsid w:val="00CC1E4A"/>
    <w:rsid w:val="00CC491D"/>
    <w:rsid w:val="00CC557C"/>
    <w:rsid w:val="00CC583A"/>
    <w:rsid w:val="00CC792E"/>
    <w:rsid w:val="00CD1B3D"/>
    <w:rsid w:val="00CD2544"/>
    <w:rsid w:val="00CD38F4"/>
    <w:rsid w:val="00CD3BA0"/>
    <w:rsid w:val="00CD4562"/>
    <w:rsid w:val="00CE251D"/>
    <w:rsid w:val="00CE4047"/>
    <w:rsid w:val="00CF099B"/>
    <w:rsid w:val="00D01F8C"/>
    <w:rsid w:val="00D07210"/>
    <w:rsid w:val="00D110D8"/>
    <w:rsid w:val="00D14A66"/>
    <w:rsid w:val="00D14C15"/>
    <w:rsid w:val="00D15D0D"/>
    <w:rsid w:val="00D16AD4"/>
    <w:rsid w:val="00D200A6"/>
    <w:rsid w:val="00D20553"/>
    <w:rsid w:val="00D214B7"/>
    <w:rsid w:val="00D3131E"/>
    <w:rsid w:val="00D32C35"/>
    <w:rsid w:val="00D32EA7"/>
    <w:rsid w:val="00D36E0E"/>
    <w:rsid w:val="00D36F87"/>
    <w:rsid w:val="00D444C6"/>
    <w:rsid w:val="00D5220F"/>
    <w:rsid w:val="00D55987"/>
    <w:rsid w:val="00D60685"/>
    <w:rsid w:val="00D611D0"/>
    <w:rsid w:val="00D655F5"/>
    <w:rsid w:val="00D75714"/>
    <w:rsid w:val="00D75C9F"/>
    <w:rsid w:val="00D769C0"/>
    <w:rsid w:val="00D76FAE"/>
    <w:rsid w:val="00D771B4"/>
    <w:rsid w:val="00D82D71"/>
    <w:rsid w:val="00D83845"/>
    <w:rsid w:val="00D91411"/>
    <w:rsid w:val="00D94127"/>
    <w:rsid w:val="00DA0951"/>
    <w:rsid w:val="00DA1DB9"/>
    <w:rsid w:val="00DA20AF"/>
    <w:rsid w:val="00DA5B97"/>
    <w:rsid w:val="00DB2CAC"/>
    <w:rsid w:val="00DB2D44"/>
    <w:rsid w:val="00DB7D6B"/>
    <w:rsid w:val="00DC0546"/>
    <w:rsid w:val="00DC0985"/>
    <w:rsid w:val="00DC45E8"/>
    <w:rsid w:val="00DC5621"/>
    <w:rsid w:val="00DC59C7"/>
    <w:rsid w:val="00DC7E64"/>
    <w:rsid w:val="00DD09DD"/>
    <w:rsid w:val="00DE2668"/>
    <w:rsid w:val="00DF1C80"/>
    <w:rsid w:val="00DF592D"/>
    <w:rsid w:val="00DF62C4"/>
    <w:rsid w:val="00DF6425"/>
    <w:rsid w:val="00E015C6"/>
    <w:rsid w:val="00E0271C"/>
    <w:rsid w:val="00E02FB3"/>
    <w:rsid w:val="00E1215E"/>
    <w:rsid w:val="00E135BA"/>
    <w:rsid w:val="00E13D64"/>
    <w:rsid w:val="00E148A1"/>
    <w:rsid w:val="00E17555"/>
    <w:rsid w:val="00E2166D"/>
    <w:rsid w:val="00E272B3"/>
    <w:rsid w:val="00E3028D"/>
    <w:rsid w:val="00E311CB"/>
    <w:rsid w:val="00E318C4"/>
    <w:rsid w:val="00E33CF0"/>
    <w:rsid w:val="00E366C2"/>
    <w:rsid w:val="00E379D4"/>
    <w:rsid w:val="00E4262C"/>
    <w:rsid w:val="00E44C73"/>
    <w:rsid w:val="00E44F1B"/>
    <w:rsid w:val="00E46C21"/>
    <w:rsid w:val="00E50858"/>
    <w:rsid w:val="00E53DE3"/>
    <w:rsid w:val="00E61D4B"/>
    <w:rsid w:val="00E6267F"/>
    <w:rsid w:val="00E62A8D"/>
    <w:rsid w:val="00E65F65"/>
    <w:rsid w:val="00E6785B"/>
    <w:rsid w:val="00E67DBF"/>
    <w:rsid w:val="00E7488C"/>
    <w:rsid w:val="00E76FBC"/>
    <w:rsid w:val="00E77578"/>
    <w:rsid w:val="00E80FFE"/>
    <w:rsid w:val="00E9288C"/>
    <w:rsid w:val="00E95489"/>
    <w:rsid w:val="00E97985"/>
    <w:rsid w:val="00EA402D"/>
    <w:rsid w:val="00EA5C20"/>
    <w:rsid w:val="00EB0193"/>
    <w:rsid w:val="00EB2400"/>
    <w:rsid w:val="00EB3179"/>
    <w:rsid w:val="00EB335A"/>
    <w:rsid w:val="00EB3FB5"/>
    <w:rsid w:val="00EC0CF9"/>
    <w:rsid w:val="00EC285E"/>
    <w:rsid w:val="00EC7C84"/>
    <w:rsid w:val="00ED616D"/>
    <w:rsid w:val="00ED6509"/>
    <w:rsid w:val="00ED69F9"/>
    <w:rsid w:val="00EE21FC"/>
    <w:rsid w:val="00EE26D4"/>
    <w:rsid w:val="00EE4F7F"/>
    <w:rsid w:val="00EF385D"/>
    <w:rsid w:val="00EF4886"/>
    <w:rsid w:val="00EF4A7A"/>
    <w:rsid w:val="00EF6A77"/>
    <w:rsid w:val="00EF7E70"/>
    <w:rsid w:val="00F02E8D"/>
    <w:rsid w:val="00F03CCA"/>
    <w:rsid w:val="00F04714"/>
    <w:rsid w:val="00F134FD"/>
    <w:rsid w:val="00F13B4C"/>
    <w:rsid w:val="00F2220F"/>
    <w:rsid w:val="00F2251B"/>
    <w:rsid w:val="00F235F6"/>
    <w:rsid w:val="00F25666"/>
    <w:rsid w:val="00F301FA"/>
    <w:rsid w:val="00F31943"/>
    <w:rsid w:val="00F3418D"/>
    <w:rsid w:val="00F34B63"/>
    <w:rsid w:val="00F3602F"/>
    <w:rsid w:val="00F454D4"/>
    <w:rsid w:val="00F5034A"/>
    <w:rsid w:val="00F50F28"/>
    <w:rsid w:val="00F548DB"/>
    <w:rsid w:val="00F54D35"/>
    <w:rsid w:val="00F5639E"/>
    <w:rsid w:val="00F5667D"/>
    <w:rsid w:val="00F63403"/>
    <w:rsid w:val="00F64E87"/>
    <w:rsid w:val="00F6579E"/>
    <w:rsid w:val="00F67AFF"/>
    <w:rsid w:val="00F67D28"/>
    <w:rsid w:val="00F734D0"/>
    <w:rsid w:val="00F776BE"/>
    <w:rsid w:val="00F80F10"/>
    <w:rsid w:val="00F83588"/>
    <w:rsid w:val="00F930A8"/>
    <w:rsid w:val="00F94A2D"/>
    <w:rsid w:val="00F96183"/>
    <w:rsid w:val="00F97242"/>
    <w:rsid w:val="00F97809"/>
    <w:rsid w:val="00FA3DE8"/>
    <w:rsid w:val="00FA76AB"/>
    <w:rsid w:val="00FA7DC9"/>
    <w:rsid w:val="00FB21EA"/>
    <w:rsid w:val="00FB5D7A"/>
    <w:rsid w:val="00FB7A57"/>
    <w:rsid w:val="00FC0ED7"/>
    <w:rsid w:val="00FC213E"/>
    <w:rsid w:val="00FC3BA3"/>
    <w:rsid w:val="00FC4320"/>
    <w:rsid w:val="00FC65E9"/>
    <w:rsid w:val="00FD7085"/>
    <w:rsid w:val="00FE38C9"/>
    <w:rsid w:val="00FE3A3E"/>
    <w:rsid w:val="00FF1F85"/>
    <w:rsid w:val="00FF3B4D"/>
    <w:rsid w:val="00FF4742"/>
    <w:rsid w:val="00FF4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5941"/>
  <w15:docId w15:val="{58707FC0-6F7B-4F48-AB99-3BEF61D2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6C"/>
    <w:rPr>
      <w:rFonts w:ascii="Arial" w:hAnsi="Arial" w:cs="Arial"/>
    </w:rPr>
  </w:style>
  <w:style w:type="paragraph" w:styleId="Heading1">
    <w:name w:val="heading 1"/>
    <w:basedOn w:val="Normal"/>
    <w:next w:val="Normal"/>
    <w:link w:val="Heading1Char"/>
    <w:uiPriority w:val="9"/>
    <w:qFormat/>
    <w:rsid w:val="00026FB0"/>
    <w:pPr>
      <w:keepNext/>
      <w:keepLines/>
      <w:numPr>
        <w:numId w:val="1"/>
      </w:numPr>
      <w:spacing w:before="240" w:after="0"/>
      <w:outlineLvl w:val="0"/>
    </w:pPr>
    <w:rPr>
      <w:rFonts w:eastAsiaTheme="majorEastAsia"/>
      <w:b/>
      <w:bCs/>
      <w:color w:val="175586"/>
      <w:sz w:val="28"/>
      <w:szCs w:val="28"/>
      <w:lang w:val="en-GB"/>
    </w:rPr>
  </w:style>
  <w:style w:type="paragraph" w:styleId="Heading2">
    <w:name w:val="heading 2"/>
    <w:basedOn w:val="Heading1"/>
    <w:next w:val="Normal"/>
    <w:link w:val="Heading2Char"/>
    <w:uiPriority w:val="9"/>
    <w:unhideWhenUsed/>
    <w:qFormat/>
    <w:rsid w:val="00026FB0"/>
    <w:pPr>
      <w:numPr>
        <w:ilvl w:val="1"/>
      </w:numPr>
      <w:outlineLvl w:val="1"/>
    </w:pPr>
  </w:style>
  <w:style w:type="paragraph" w:styleId="Heading3">
    <w:name w:val="heading 3"/>
    <w:basedOn w:val="Heading2"/>
    <w:next w:val="Normal"/>
    <w:link w:val="Heading3Char"/>
    <w:uiPriority w:val="9"/>
    <w:unhideWhenUsed/>
    <w:qFormat/>
    <w:rsid w:val="00026FB0"/>
    <w:pPr>
      <w:numPr>
        <w:ilvl w:val="2"/>
      </w:numPr>
      <w:outlineLvl w:val="2"/>
    </w:pPr>
  </w:style>
  <w:style w:type="paragraph" w:styleId="Heading4">
    <w:name w:val="heading 4"/>
    <w:basedOn w:val="Heading3"/>
    <w:next w:val="Normal"/>
    <w:link w:val="Heading4Char"/>
    <w:uiPriority w:val="9"/>
    <w:unhideWhenUsed/>
    <w:qFormat/>
    <w:rsid w:val="00026FB0"/>
    <w:pPr>
      <w:numPr>
        <w:ilvl w:val="3"/>
      </w:numPr>
      <w:ind w:left="1418" w:hanging="1418"/>
      <w:outlineLvl w:val="3"/>
    </w:pPr>
    <w:rPr>
      <w:b w:val="0"/>
      <w:color w:val="1F497D" w:themeColor="text2"/>
    </w:rPr>
  </w:style>
  <w:style w:type="paragraph" w:styleId="Heading5">
    <w:name w:val="heading 5"/>
    <w:basedOn w:val="Normal"/>
    <w:next w:val="Normal"/>
    <w:link w:val="Heading5Char"/>
    <w:uiPriority w:val="9"/>
    <w:semiHidden/>
    <w:unhideWhenUsed/>
    <w:qFormat/>
    <w:rsid w:val="00222F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B0"/>
    <w:rPr>
      <w:rFonts w:ascii="Arial" w:eastAsiaTheme="majorEastAsia" w:hAnsi="Arial" w:cs="Arial"/>
      <w:b/>
      <w:bCs/>
      <w:color w:val="175586"/>
      <w:sz w:val="28"/>
      <w:szCs w:val="28"/>
      <w:lang w:val="en-GB"/>
    </w:rPr>
  </w:style>
  <w:style w:type="character" w:customStyle="1" w:styleId="Heading2Char">
    <w:name w:val="Heading 2 Char"/>
    <w:basedOn w:val="DefaultParagraphFont"/>
    <w:link w:val="Heading2"/>
    <w:uiPriority w:val="9"/>
    <w:rsid w:val="00026FB0"/>
    <w:rPr>
      <w:rFonts w:ascii="Arial" w:eastAsiaTheme="majorEastAsia" w:hAnsi="Arial" w:cs="Arial"/>
      <w:b/>
      <w:bCs/>
      <w:color w:val="175586"/>
      <w:sz w:val="28"/>
      <w:szCs w:val="28"/>
      <w:lang w:val="en-GB"/>
    </w:rPr>
  </w:style>
  <w:style w:type="paragraph" w:styleId="Header">
    <w:name w:val="header"/>
    <w:basedOn w:val="Normal"/>
    <w:link w:val="HeaderChar"/>
    <w:uiPriority w:val="99"/>
    <w:unhideWhenUsed/>
    <w:rsid w:val="00AE6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E652B"/>
    <w:rPr>
      <w:lang w:val="en-GB"/>
    </w:rPr>
  </w:style>
  <w:style w:type="paragraph" w:styleId="Footer">
    <w:name w:val="footer"/>
    <w:basedOn w:val="Normal"/>
    <w:link w:val="FooterChar"/>
    <w:uiPriority w:val="99"/>
    <w:unhideWhenUsed/>
    <w:rsid w:val="00AE6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E652B"/>
    <w:rPr>
      <w:lang w:val="en-GB"/>
    </w:rPr>
  </w:style>
  <w:style w:type="character" w:styleId="Hyperlink">
    <w:name w:val="Hyperlink"/>
    <w:basedOn w:val="DefaultParagraphFont"/>
    <w:uiPriority w:val="99"/>
    <w:unhideWhenUsed/>
    <w:rsid w:val="00AE652B"/>
    <w:rPr>
      <w:color w:val="0000FF" w:themeColor="hyperlink"/>
      <w:u w:val="single"/>
    </w:rPr>
  </w:style>
  <w:style w:type="table" w:styleId="TableGrid">
    <w:name w:val="Table Grid"/>
    <w:basedOn w:val="TableNormal"/>
    <w:uiPriority w:val="59"/>
    <w:rsid w:val="00AE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
    <w:basedOn w:val="Normal"/>
    <w:link w:val="ListParagraphChar"/>
    <w:uiPriority w:val="34"/>
    <w:qFormat/>
    <w:rsid w:val="00AE652B"/>
    <w:pPr>
      <w:ind w:left="720"/>
      <w:contextualSpacing/>
    </w:pPr>
    <w:rPr>
      <w:lang w:val="en-GB"/>
    </w:rPr>
  </w:style>
  <w:style w:type="paragraph" w:styleId="TOCHeading">
    <w:name w:val="TOC Heading"/>
    <w:basedOn w:val="Heading1"/>
    <w:next w:val="Normal"/>
    <w:uiPriority w:val="39"/>
    <w:unhideWhenUsed/>
    <w:qFormat/>
    <w:rsid w:val="00AE652B"/>
    <w:pPr>
      <w:outlineLvl w:val="9"/>
    </w:pPr>
    <w:rPr>
      <w:lang w:val="en-US" w:eastAsia="ja-JP"/>
    </w:rPr>
  </w:style>
  <w:style w:type="paragraph" w:styleId="TOC1">
    <w:name w:val="toc 1"/>
    <w:basedOn w:val="Normal"/>
    <w:next w:val="Normal"/>
    <w:autoRedefine/>
    <w:uiPriority w:val="39"/>
    <w:unhideWhenUsed/>
    <w:rsid w:val="003068A6"/>
    <w:pPr>
      <w:tabs>
        <w:tab w:val="right" w:leader="dot" w:pos="9016"/>
      </w:tabs>
      <w:spacing w:after="100"/>
    </w:pPr>
    <w:rPr>
      <w:lang w:val="en-GB"/>
    </w:rPr>
  </w:style>
  <w:style w:type="paragraph" w:styleId="TOC2">
    <w:name w:val="toc 2"/>
    <w:basedOn w:val="Normal"/>
    <w:next w:val="Normal"/>
    <w:autoRedefine/>
    <w:uiPriority w:val="39"/>
    <w:unhideWhenUsed/>
    <w:rsid w:val="00364E42"/>
    <w:pPr>
      <w:tabs>
        <w:tab w:val="right" w:leader="dot" w:pos="9016"/>
      </w:tabs>
      <w:spacing w:after="100"/>
      <w:ind w:left="426"/>
    </w:pPr>
    <w:rPr>
      <w:lang w:val="en-GB"/>
    </w:rPr>
  </w:style>
  <w:style w:type="paragraph" w:customStyle="1" w:styleId="Heading01Yellow">
    <w:name w:val="Heading01 Yellow"/>
    <w:basedOn w:val="Normal"/>
    <w:link w:val="Heading01YellowChar"/>
    <w:qFormat/>
    <w:rsid w:val="00AE652B"/>
    <w:pPr>
      <w:spacing w:before="120" w:after="120" w:line="240" w:lineRule="auto"/>
    </w:pPr>
    <w:rPr>
      <w:noProof/>
      <w:color w:val="D8AE18"/>
      <w:sz w:val="50"/>
      <w:szCs w:val="50"/>
      <w:lang w:eastAsia="en-AU"/>
    </w:rPr>
  </w:style>
  <w:style w:type="paragraph" w:customStyle="1" w:styleId="Heading01Blue">
    <w:name w:val="Heading01 Blue"/>
    <w:basedOn w:val="Normal"/>
    <w:link w:val="Heading01BlueChar"/>
    <w:qFormat/>
    <w:rsid w:val="00AE652B"/>
    <w:pPr>
      <w:spacing w:before="120" w:after="120" w:line="240" w:lineRule="auto"/>
    </w:pPr>
    <w:rPr>
      <w:b/>
      <w:color w:val="205686"/>
      <w:sz w:val="50"/>
      <w:szCs w:val="50"/>
    </w:rPr>
  </w:style>
  <w:style w:type="character" w:customStyle="1" w:styleId="Heading01YellowChar">
    <w:name w:val="Heading01 Yellow Char"/>
    <w:basedOn w:val="DefaultParagraphFont"/>
    <w:link w:val="Heading01Yellow"/>
    <w:rsid w:val="00AE652B"/>
    <w:rPr>
      <w:rFonts w:ascii="Arial" w:hAnsi="Arial" w:cs="Arial"/>
      <w:noProof/>
      <w:color w:val="D8AE18"/>
      <w:sz w:val="50"/>
      <w:szCs w:val="50"/>
      <w:lang w:eastAsia="en-AU"/>
    </w:rPr>
  </w:style>
  <w:style w:type="paragraph" w:customStyle="1" w:styleId="FeatureCopy">
    <w:name w:val="Feature Copy"/>
    <w:basedOn w:val="Normal"/>
    <w:link w:val="FeatureCopyChar"/>
    <w:qFormat/>
    <w:rsid w:val="00AE652B"/>
    <w:pPr>
      <w:spacing w:after="0" w:line="240" w:lineRule="auto"/>
    </w:pPr>
    <w:rPr>
      <w:color w:val="205686"/>
      <w:szCs w:val="20"/>
    </w:rPr>
  </w:style>
  <w:style w:type="character" w:customStyle="1" w:styleId="Heading01BlueChar">
    <w:name w:val="Heading01 Blue Char"/>
    <w:basedOn w:val="DefaultParagraphFont"/>
    <w:link w:val="Heading01Blue"/>
    <w:rsid w:val="00AE652B"/>
    <w:rPr>
      <w:rFonts w:ascii="Arial" w:hAnsi="Arial" w:cs="Arial"/>
      <w:b/>
      <w:color w:val="205686"/>
      <w:sz w:val="50"/>
      <w:szCs w:val="50"/>
    </w:rPr>
  </w:style>
  <w:style w:type="paragraph" w:customStyle="1" w:styleId="BodyCopy">
    <w:name w:val="Body Copy"/>
    <w:basedOn w:val="Normal"/>
    <w:link w:val="BodyCopyChar"/>
    <w:qFormat/>
    <w:rsid w:val="00AE652B"/>
    <w:pPr>
      <w:spacing w:after="0" w:line="240" w:lineRule="auto"/>
    </w:pPr>
    <w:rPr>
      <w:sz w:val="18"/>
      <w:szCs w:val="18"/>
    </w:rPr>
  </w:style>
  <w:style w:type="character" w:customStyle="1" w:styleId="FeatureCopyChar">
    <w:name w:val="Feature Copy Char"/>
    <w:basedOn w:val="DefaultParagraphFont"/>
    <w:link w:val="FeatureCopy"/>
    <w:rsid w:val="00AE652B"/>
    <w:rPr>
      <w:rFonts w:ascii="Arial" w:hAnsi="Arial" w:cs="Arial"/>
      <w:color w:val="205686"/>
      <w:szCs w:val="20"/>
    </w:rPr>
  </w:style>
  <w:style w:type="character" w:customStyle="1" w:styleId="BodyCopyChar">
    <w:name w:val="Body Copy Char"/>
    <w:basedOn w:val="DefaultParagraphFont"/>
    <w:link w:val="BodyCopy"/>
    <w:rsid w:val="00AE652B"/>
    <w:rPr>
      <w:rFonts w:ascii="Arial" w:hAnsi="Arial" w:cs="Arial"/>
      <w:sz w:val="18"/>
      <w:szCs w:val="18"/>
    </w:rPr>
  </w:style>
  <w:style w:type="paragraph" w:styleId="BalloonText">
    <w:name w:val="Balloon Text"/>
    <w:basedOn w:val="Normal"/>
    <w:link w:val="BalloonTextChar"/>
    <w:uiPriority w:val="99"/>
    <w:semiHidden/>
    <w:unhideWhenUsed/>
    <w:rsid w:val="00A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B"/>
    <w:rPr>
      <w:rFonts w:ascii="Tahoma" w:hAnsi="Tahoma" w:cs="Tahoma"/>
      <w:sz w:val="16"/>
      <w:szCs w:val="16"/>
    </w:rPr>
  </w:style>
  <w:style w:type="paragraph" w:styleId="Title">
    <w:name w:val="Title"/>
    <w:basedOn w:val="Normal"/>
    <w:next w:val="Normal"/>
    <w:link w:val="TitleChar"/>
    <w:uiPriority w:val="10"/>
    <w:qFormat/>
    <w:rsid w:val="0059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A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AC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26FB0"/>
    <w:rPr>
      <w:rFonts w:ascii="Arial" w:eastAsiaTheme="majorEastAsia" w:hAnsi="Arial" w:cs="Arial"/>
      <w:b/>
      <w:bCs/>
      <w:color w:val="175586"/>
      <w:sz w:val="28"/>
      <w:szCs w:val="28"/>
      <w:lang w:val="en-GB"/>
    </w:rPr>
  </w:style>
  <w:style w:type="character" w:customStyle="1" w:styleId="Heading4Char">
    <w:name w:val="Heading 4 Char"/>
    <w:basedOn w:val="DefaultParagraphFont"/>
    <w:link w:val="Heading4"/>
    <w:uiPriority w:val="9"/>
    <w:rsid w:val="00026FB0"/>
    <w:rPr>
      <w:rFonts w:ascii="Arial" w:eastAsiaTheme="majorEastAsia" w:hAnsi="Arial" w:cs="Arial"/>
      <w:bCs/>
      <w:color w:val="1F497D" w:themeColor="text2"/>
      <w:sz w:val="28"/>
      <w:szCs w:val="28"/>
      <w:lang w:val="en-GB"/>
    </w:rPr>
  </w:style>
  <w:style w:type="character" w:styleId="FollowedHyperlink">
    <w:name w:val="FollowedHyperlink"/>
    <w:basedOn w:val="DefaultParagraphFont"/>
    <w:uiPriority w:val="99"/>
    <w:semiHidden/>
    <w:unhideWhenUsed/>
    <w:rsid w:val="00DC0985"/>
    <w:rPr>
      <w:color w:val="800080" w:themeColor="followedHyperlink"/>
      <w:u w:val="single"/>
    </w:rPr>
  </w:style>
  <w:style w:type="paragraph" w:styleId="FootnoteText">
    <w:name w:val="footnote text"/>
    <w:basedOn w:val="Normal"/>
    <w:link w:val="FootnoteTextChar"/>
    <w:uiPriority w:val="99"/>
    <w:semiHidden/>
    <w:unhideWhenUsed/>
    <w:rsid w:val="00850269"/>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0269"/>
    <w:rPr>
      <w:sz w:val="20"/>
      <w:szCs w:val="20"/>
    </w:rPr>
  </w:style>
  <w:style w:type="character" w:styleId="FootnoteReference">
    <w:name w:val="footnote reference"/>
    <w:basedOn w:val="DefaultParagraphFont"/>
    <w:uiPriority w:val="99"/>
    <w:semiHidden/>
    <w:unhideWhenUsed/>
    <w:rsid w:val="00850269"/>
    <w:rPr>
      <w:vertAlign w:val="superscript"/>
    </w:rPr>
  </w:style>
  <w:style w:type="paragraph" w:styleId="NormalWeb">
    <w:name w:val="Normal (Web)"/>
    <w:basedOn w:val="Normal"/>
    <w:uiPriority w:val="99"/>
    <w:semiHidden/>
    <w:unhideWhenUsed/>
    <w:rsid w:val="005C72A4"/>
    <w:rPr>
      <w:rFonts w:ascii="Times New Roman" w:hAnsi="Times New Roman" w:cs="Times New Roman"/>
      <w:sz w:val="24"/>
      <w:szCs w:val="24"/>
    </w:rPr>
  </w:style>
  <w:style w:type="paragraph" w:customStyle="1" w:styleId="MiscellaneousHeading">
    <w:name w:val="Miscellaneous Heading"/>
    <w:rsid w:val="00F04714"/>
    <w:pPr>
      <w:keepNext/>
      <w:spacing w:before="160" w:after="0" w:line="260" w:lineRule="atLeast"/>
      <w:jc w:val="center"/>
    </w:pPr>
    <w:rPr>
      <w:rFonts w:ascii="Times New Roman" w:eastAsia="Times New Roman" w:hAnsi="Times New Roman" w:cs="Times New Roman"/>
      <w:sz w:val="24"/>
      <w:szCs w:val="20"/>
      <w:lang w:eastAsia="en-AU"/>
    </w:rPr>
  </w:style>
  <w:style w:type="paragraph" w:customStyle="1" w:styleId="MiscellaneousBody">
    <w:name w:val="Miscellaneous Body"/>
    <w:basedOn w:val="MiscellaneousHeading"/>
    <w:rsid w:val="00F04714"/>
    <w:pPr>
      <w:keepNext w:val="0"/>
      <w:jc w:val="left"/>
    </w:pPr>
  </w:style>
  <w:style w:type="numbering" w:customStyle="1" w:styleId="1111115">
    <w:name w:val="1 / 1.1 / 1.1.15"/>
    <w:basedOn w:val="NoList"/>
    <w:next w:val="111111"/>
    <w:rsid w:val="007264FE"/>
    <w:pPr>
      <w:numPr>
        <w:numId w:val="2"/>
      </w:numPr>
    </w:pPr>
  </w:style>
  <w:style w:type="numbering" w:styleId="111111">
    <w:name w:val="Outline List 2"/>
    <w:basedOn w:val="NoList"/>
    <w:uiPriority w:val="99"/>
    <w:semiHidden/>
    <w:unhideWhenUsed/>
    <w:rsid w:val="007264FE"/>
  </w:style>
  <w:style w:type="paragraph" w:styleId="NoSpacing">
    <w:name w:val="No Spacing"/>
    <w:link w:val="NoSpacingChar"/>
    <w:uiPriority w:val="1"/>
    <w:qFormat/>
    <w:rsid w:val="00116ADB"/>
    <w:pPr>
      <w:spacing w:after="0" w:line="360" w:lineRule="auto"/>
    </w:pPr>
    <w:rPr>
      <w:rFonts w:ascii="HelveticaNeueLT Std Lt" w:eastAsia="Calibri" w:hAnsi="HelveticaNeueLT Std Lt" w:cs="Times New Roman"/>
      <w:b/>
    </w:rPr>
  </w:style>
  <w:style w:type="character" w:customStyle="1" w:styleId="NoSpacingChar">
    <w:name w:val="No Spacing Char"/>
    <w:link w:val="NoSpacing"/>
    <w:uiPriority w:val="1"/>
    <w:rsid w:val="00116ADB"/>
    <w:rPr>
      <w:rFonts w:ascii="HelveticaNeueLT Std Lt" w:eastAsia="Calibri" w:hAnsi="HelveticaNeueLT Std Lt" w:cs="Times New Roman"/>
      <w:b/>
    </w:rPr>
  </w:style>
  <w:style w:type="character" w:customStyle="1" w:styleId="ListParagraphChar">
    <w:name w:val="List Paragraph Char"/>
    <w:aliases w:val="NFP GP Bulleted List Char,List Paragraph1 Char"/>
    <w:link w:val="ListParagraph"/>
    <w:uiPriority w:val="34"/>
    <w:locked/>
    <w:rsid w:val="00116ADB"/>
    <w:rPr>
      <w:rFonts w:ascii="Arial" w:hAnsi="Arial" w:cs="Arial"/>
      <w:lang w:val="en-GB"/>
    </w:rPr>
  </w:style>
  <w:style w:type="paragraph" w:styleId="TOC3">
    <w:name w:val="toc 3"/>
    <w:basedOn w:val="Normal"/>
    <w:next w:val="Normal"/>
    <w:autoRedefine/>
    <w:uiPriority w:val="39"/>
    <w:unhideWhenUsed/>
    <w:rsid w:val="00BC5D2A"/>
    <w:pPr>
      <w:spacing w:after="100"/>
      <w:ind w:left="440"/>
    </w:pPr>
  </w:style>
  <w:style w:type="paragraph" w:styleId="CommentText">
    <w:name w:val="annotation text"/>
    <w:basedOn w:val="Normal"/>
    <w:link w:val="CommentTextChar"/>
    <w:rsid w:val="0055022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50225"/>
    <w:rPr>
      <w:rFonts w:ascii="Times New Roman" w:eastAsia="Times New Roman" w:hAnsi="Times New Roman" w:cs="Times New Roman"/>
      <w:sz w:val="20"/>
      <w:szCs w:val="20"/>
    </w:rPr>
  </w:style>
  <w:style w:type="paragraph" w:customStyle="1" w:styleId="Default">
    <w:name w:val="Default"/>
    <w:rsid w:val="0015146A"/>
    <w:pPr>
      <w:autoSpaceDE w:val="0"/>
      <w:autoSpaceDN w:val="0"/>
      <w:adjustRightInd w:val="0"/>
      <w:spacing w:after="0" w:line="240" w:lineRule="auto"/>
    </w:pPr>
    <w:rPr>
      <w:rFonts w:ascii="Cambria" w:hAnsi="Cambria" w:cs="Cambria"/>
      <w:color w:val="000000"/>
      <w:sz w:val="24"/>
      <w:szCs w:val="24"/>
    </w:rPr>
  </w:style>
  <w:style w:type="character" w:customStyle="1" w:styleId="Heading5Char">
    <w:name w:val="Heading 5 Char"/>
    <w:basedOn w:val="DefaultParagraphFont"/>
    <w:link w:val="Heading5"/>
    <w:uiPriority w:val="9"/>
    <w:semiHidden/>
    <w:rsid w:val="00222FE5"/>
    <w:rPr>
      <w:rFonts w:asciiTheme="majorHAnsi" w:eastAsiaTheme="majorEastAsia" w:hAnsiTheme="majorHAnsi" w:cstheme="majorBidi"/>
      <w:color w:val="365F91" w:themeColor="accent1" w:themeShade="BF"/>
    </w:rPr>
  </w:style>
  <w:style w:type="character" w:customStyle="1" w:styleId="CharSectno">
    <w:name w:val="CharSectno"/>
    <w:rsid w:val="00222FE5"/>
    <w:rPr>
      <w:noProof w:val="0"/>
    </w:rPr>
  </w:style>
  <w:style w:type="paragraph" w:customStyle="1" w:styleId="Subsection">
    <w:name w:val="Subsection"/>
    <w:rsid w:val="00222FE5"/>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CharDefText">
    <w:name w:val="CharDefText"/>
    <w:basedOn w:val="DefaultParagraphFont"/>
    <w:rsid w:val="00E02FB3"/>
    <w:rPr>
      <w:b/>
      <w:i/>
    </w:rPr>
  </w:style>
  <w:style w:type="character" w:styleId="UnresolvedMention">
    <w:name w:val="Unresolved Mention"/>
    <w:basedOn w:val="DefaultParagraphFont"/>
    <w:uiPriority w:val="99"/>
    <w:semiHidden/>
    <w:unhideWhenUsed/>
    <w:rsid w:val="00991F50"/>
    <w:rPr>
      <w:color w:val="605E5C"/>
      <w:shd w:val="clear" w:color="auto" w:fill="E1DFDD"/>
    </w:rPr>
  </w:style>
  <w:style w:type="paragraph" w:styleId="Revision">
    <w:name w:val="Revision"/>
    <w:hidden/>
    <w:uiPriority w:val="99"/>
    <w:semiHidden/>
    <w:rsid w:val="00C97EF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371637"/>
    <w:rPr>
      <w:sz w:val="16"/>
      <w:szCs w:val="16"/>
    </w:rPr>
  </w:style>
  <w:style w:type="paragraph" w:styleId="CommentSubject">
    <w:name w:val="annotation subject"/>
    <w:basedOn w:val="CommentText"/>
    <w:next w:val="CommentText"/>
    <w:link w:val="CommentSubjectChar"/>
    <w:uiPriority w:val="99"/>
    <w:semiHidden/>
    <w:unhideWhenUsed/>
    <w:rsid w:val="00371637"/>
    <w:pPr>
      <w:spacing w:after="20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37163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5835">
      <w:bodyDiv w:val="1"/>
      <w:marLeft w:val="0"/>
      <w:marRight w:val="0"/>
      <w:marTop w:val="0"/>
      <w:marBottom w:val="0"/>
      <w:divBdr>
        <w:top w:val="none" w:sz="0" w:space="0" w:color="auto"/>
        <w:left w:val="none" w:sz="0" w:space="0" w:color="auto"/>
        <w:bottom w:val="none" w:sz="0" w:space="0" w:color="auto"/>
        <w:right w:val="none" w:sz="0" w:space="0" w:color="auto"/>
      </w:divBdr>
    </w:div>
    <w:div w:id="434713567">
      <w:bodyDiv w:val="1"/>
      <w:marLeft w:val="0"/>
      <w:marRight w:val="0"/>
      <w:marTop w:val="0"/>
      <w:marBottom w:val="0"/>
      <w:divBdr>
        <w:top w:val="none" w:sz="0" w:space="0" w:color="auto"/>
        <w:left w:val="none" w:sz="0" w:space="0" w:color="auto"/>
        <w:bottom w:val="none" w:sz="0" w:space="0" w:color="auto"/>
        <w:right w:val="none" w:sz="0" w:space="0" w:color="auto"/>
      </w:divBdr>
    </w:div>
    <w:div w:id="499736996">
      <w:bodyDiv w:val="1"/>
      <w:marLeft w:val="0"/>
      <w:marRight w:val="0"/>
      <w:marTop w:val="0"/>
      <w:marBottom w:val="0"/>
      <w:divBdr>
        <w:top w:val="none" w:sz="0" w:space="0" w:color="auto"/>
        <w:left w:val="none" w:sz="0" w:space="0" w:color="auto"/>
        <w:bottom w:val="none" w:sz="0" w:space="0" w:color="auto"/>
        <w:right w:val="none" w:sz="0" w:space="0" w:color="auto"/>
      </w:divBdr>
      <w:divsChild>
        <w:div w:id="1185167208">
          <w:marLeft w:val="0"/>
          <w:marRight w:val="0"/>
          <w:marTop w:val="0"/>
          <w:marBottom w:val="0"/>
          <w:divBdr>
            <w:top w:val="none" w:sz="0" w:space="0" w:color="auto"/>
            <w:left w:val="none" w:sz="0" w:space="0" w:color="auto"/>
            <w:bottom w:val="none" w:sz="0" w:space="0" w:color="auto"/>
            <w:right w:val="none" w:sz="0" w:space="0" w:color="auto"/>
          </w:divBdr>
          <w:divsChild>
            <w:div w:id="1019358186">
              <w:marLeft w:val="0"/>
              <w:marRight w:val="0"/>
              <w:marTop w:val="0"/>
              <w:marBottom w:val="0"/>
              <w:divBdr>
                <w:top w:val="none" w:sz="0" w:space="0" w:color="auto"/>
                <w:left w:val="none" w:sz="0" w:space="0" w:color="auto"/>
                <w:bottom w:val="none" w:sz="0" w:space="0" w:color="auto"/>
                <w:right w:val="none" w:sz="0" w:space="0" w:color="auto"/>
              </w:divBdr>
              <w:divsChild>
                <w:div w:id="1746876241">
                  <w:marLeft w:val="0"/>
                  <w:marRight w:val="0"/>
                  <w:marTop w:val="0"/>
                  <w:marBottom w:val="0"/>
                  <w:divBdr>
                    <w:top w:val="none" w:sz="0" w:space="0" w:color="auto"/>
                    <w:left w:val="none" w:sz="0" w:space="0" w:color="auto"/>
                    <w:bottom w:val="none" w:sz="0" w:space="0" w:color="auto"/>
                    <w:right w:val="none" w:sz="0" w:space="0" w:color="auto"/>
                  </w:divBdr>
                  <w:divsChild>
                    <w:div w:id="890309308">
                      <w:marLeft w:val="0"/>
                      <w:marRight w:val="0"/>
                      <w:marTop w:val="0"/>
                      <w:marBottom w:val="0"/>
                      <w:divBdr>
                        <w:top w:val="none" w:sz="0" w:space="0" w:color="auto"/>
                        <w:left w:val="none" w:sz="0" w:space="0" w:color="auto"/>
                        <w:bottom w:val="none" w:sz="0" w:space="0" w:color="auto"/>
                        <w:right w:val="none" w:sz="0" w:space="0" w:color="auto"/>
                      </w:divBdr>
                      <w:divsChild>
                        <w:div w:id="615870536">
                          <w:marLeft w:val="0"/>
                          <w:marRight w:val="0"/>
                          <w:marTop w:val="0"/>
                          <w:marBottom w:val="0"/>
                          <w:divBdr>
                            <w:top w:val="none" w:sz="0" w:space="0" w:color="auto"/>
                            <w:left w:val="none" w:sz="0" w:space="0" w:color="auto"/>
                            <w:bottom w:val="none" w:sz="0" w:space="0" w:color="auto"/>
                            <w:right w:val="none" w:sz="0" w:space="0" w:color="auto"/>
                          </w:divBdr>
                          <w:divsChild>
                            <w:div w:id="1250651348">
                              <w:marLeft w:val="0"/>
                              <w:marRight w:val="0"/>
                              <w:marTop w:val="0"/>
                              <w:marBottom w:val="0"/>
                              <w:divBdr>
                                <w:top w:val="none" w:sz="0" w:space="0" w:color="auto"/>
                                <w:left w:val="none" w:sz="0" w:space="0" w:color="auto"/>
                                <w:bottom w:val="none" w:sz="0" w:space="0" w:color="auto"/>
                                <w:right w:val="none" w:sz="0" w:space="0" w:color="auto"/>
                              </w:divBdr>
                              <w:divsChild>
                                <w:div w:id="2186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33104">
      <w:bodyDiv w:val="1"/>
      <w:marLeft w:val="0"/>
      <w:marRight w:val="0"/>
      <w:marTop w:val="0"/>
      <w:marBottom w:val="0"/>
      <w:divBdr>
        <w:top w:val="none" w:sz="0" w:space="0" w:color="auto"/>
        <w:left w:val="none" w:sz="0" w:space="0" w:color="auto"/>
        <w:bottom w:val="none" w:sz="0" w:space="0" w:color="auto"/>
        <w:right w:val="none" w:sz="0" w:space="0" w:color="auto"/>
      </w:divBdr>
    </w:div>
    <w:div w:id="947540575">
      <w:bodyDiv w:val="1"/>
      <w:marLeft w:val="0"/>
      <w:marRight w:val="0"/>
      <w:marTop w:val="0"/>
      <w:marBottom w:val="0"/>
      <w:divBdr>
        <w:top w:val="none" w:sz="0" w:space="0" w:color="auto"/>
        <w:left w:val="none" w:sz="0" w:space="0" w:color="auto"/>
        <w:bottom w:val="none" w:sz="0" w:space="0" w:color="auto"/>
        <w:right w:val="none" w:sz="0" w:space="0" w:color="auto"/>
      </w:divBdr>
      <w:divsChild>
        <w:div w:id="1037663886">
          <w:marLeft w:val="0"/>
          <w:marRight w:val="0"/>
          <w:marTop w:val="0"/>
          <w:marBottom w:val="0"/>
          <w:divBdr>
            <w:top w:val="none" w:sz="0" w:space="0" w:color="auto"/>
            <w:left w:val="none" w:sz="0" w:space="0" w:color="auto"/>
            <w:bottom w:val="none" w:sz="0" w:space="0" w:color="auto"/>
            <w:right w:val="none" w:sz="0" w:space="0" w:color="auto"/>
          </w:divBdr>
          <w:divsChild>
            <w:div w:id="1583028761">
              <w:marLeft w:val="0"/>
              <w:marRight w:val="0"/>
              <w:marTop w:val="0"/>
              <w:marBottom w:val="0"/>
              <w:divBdr>
                <w:top w:val="none" w:sz="0" w:space="0" w:color="auto"/>
                <w:left w:val="none" w:sz="0" w:space="0" w:color="auto"/>
                <w:bottom w:val="none" w:sz="0" w:space="0" w:color="auto"/>
                <w:right w:val="none" w:sz="0" w:space="0" w:color="auto"/>
              </w:divBdr>
              <w:divsChild>
                <w:div w:id="1844854477">
                  <w:marLeft w:val="0"/>
                  <w:marRight w:val="0"/>
                  <w:marTop w:val="0"/>
                  <w:marBottom w:val="0"/>
                  <w:divBdr>
                    <w:top w:val="none" w:sz="0" w:space="0" w:color="auto"/>
                    <w:left w:val="none" w:sz="0" w:space="0" w:color="auto"/>
                    <w:bottom w:val="none" w:sz="0" w:space="0" w:color="auto"/>
                    <w:right w:val="none" w:sz="0" w:space="0" w:color="auto"/>
                  </w:divBdr>
                  <w:divsChild>
                    <w:div w:id="1619412393">
                      <w:marLeft w:val="0"/>
                      <w:marRight w:val="0"/>
                      <w:marTop w:val="0"/>
                      <w:marBottom w:val="0"/>
                      <w:divBdr>
                        <w:top w:val="none" w:sz="0" w:space="0" w:color="auto"/>
                        <w:left w:val="none" w:sz="0" w:space="0" w:color="auto"/>
                        <w:bottom w:val="none" w:sz="0" w:space="0" w:color="auto"/>
                        <w:right w:val="none" w:sz="0" w:space="0" w:color="auto"/>
                      </w:divBdr>
                      <w:divsChild>
                        <w:div w:id="1177963521">
                          <w:marLeft w:val="0"/>
                          <w:marRight w:val="0"/>
                          <w:marTop w:val="0"/>
                          <w:marBottom w:val="0"/>
                          <w:divBdr>
                            <w:top w:val="none" w:sz="0" w:space="0" w:color="auto"/>
                            <w:left w:val="none" w:sz="0" w:space="0" w:color="auto"/>
                            <w:bottom w:val="none" w:sz="0" w:space="0" w:color="auto"/>
                            <w:right w:val="none" w:sz="0" w:space="0" w:color="auto"/>
                          </w:divBdr>
                          <w:divsChild>
                            <w:div w:id="1822967935">
                              <w:marLeft w:val="0"/>
                              <w:marRight w:val="0"/>
                              <w:marTop w:val="0"/>
                              <w:marBottom w:val="0"/>
                              <w:divBdr>
                                <w:top w:val="none" w:sz="0" w:space="0" w:color="auto"/>
                                <w:left w:val="none" w:sz="0" w:space="0" w:color="auto"/>
                                <w:bottom w:val="none" w:sz="0" w:space="0" w:color="auto"/>
                                <w:right w:val="none" w:sz="0" w:space="0" w:color="auto"/>
                              </w:divBdr>
                              <w:divsChild>
                                <w:div w:id="707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2737">
      <w:bodyDiv w:val="1"/>
      <w:marLeft w:val="0"/>
      <w:marRight w:val="0"/>
      <w:marTop w:val="0"/>
      <w:marBottom w:val="0"/>
      <w:divBdr>
        <w:top w:val="none" w:sz="0" w:space="0" w:color="auto"/>
        <w:left w:val="none" w:sz="0" w:space="0" w:color="auto"/>
        <w:bottom w:val="none" w:sz="0" w:space="0" w:color="auto"/>
        <w:right w:val="none" w:sz="0" w:space="0" w:color="auto"/>
      </w:divBdr>
      <w:divsChild>
        <w:div w:id="154761401">
          <w:marLeft w:val="0"/>
          <w:marRight w:val="0"/>
          <w:marTop w:val="0"/>
          <w:marBottom w:val="0"/>
          <w:divBdr>
            <w:top w:val="none" w:sz="0" w:space="0" w:color="auto"/>
            <w:left w:val="none" w:sz="0" w:space="0" w:color="auto"/>
            <w:bottom w:val="none" w:sz="0" w:space="0" w:color="auto"/>
            <w:right w:val="none" w:sz="0" w:space="0" w:color="auto"/>
          </w:divBdr>
          <w:divsChild>
            <w:div w:id="1233419913">
              <w:marLeft w:val="0"/>
              <w:marRight w:val="0"/>
              <w:marTop w:val="0"/>
              <w:marBottom w:val="0"/>
              <w:divBdr>
                <w:top w:val="none" w:sz="0" w:space="0" w:color="auto"/>
                <w:left w:val="none" w:sz="0" w:space="0" w:color="auto"/>
                <w:bottom w:val="none" w:sz="0" w:space="0" w:color="auto"/>
                <w:right w:val="none" w:sz="0" w:space="0" w:color="auto"/>
              </w:divBdr>
              <w:divsChild>
                <w:div w:id="997461291">
                  <w:marLeft w:val="0"/>
                  <w:marRight w:val="0"/>
                  <w:marTop w:val="0"/>
                  <w:marBottom w:val="0"/>
                  <w:divBdr>
                    <w:top w:val="none" w:sz="0" w:space="0" w:color="auto"/>
                    <w:left w:val="none" w:sz="0" w:space="0" w:color="auto"/>
                    <w:bottom w:val="none" w:sz="0" w:space="0" w:color="auto"/>
                    <w:right w:val="none" w:sz="0" w:space="0" w:color="auto"/>
                  </w:divBdr>
                  <w:divsChild>
                    <w:div w:id="1657763780">
                      <w:marLeft w:val="0"/>
                      <w:marRight w:val="0"/>
                      <w:marTop w:val="0"/>
                      <w:marBottom w:val="0"/>
                      <w:divBdr>
                        <w:top w:val="none" w:sz="0" w:space="0" w:color="auto"/>
                        <w:left w:val="none" w:sz="0" w:space="0" w:color="auto"/>
                        <w:bottom w:val="none" w:sz="0" w:space="0" w:color="auto"/>
                        <w:right w:val="none" w:sz="0" w:space="0" w:color="auto"/>
                      </w:divBdr>
                      <w:divsChild>
                        <w:div w:id="1517160177">
                          <w:marLeft w:val="0"/>
                          <w:marRight w:val="0"/>
                          <w:marTop w:val="0"/>
                          <w:marBottom w:val="0"/>
                          <w:divBdr>
                            <w:top w:val="none" w:sz="0" w:space="0" w:color="auto"/>
                            <w:left w:val="none" w:sz="0" w:space="0" w:color="auto"/>
                            <w:bottom w:val="none" w:sz="0" w:space="0" w:color="auto"/>
                            <w:right w:val="none" w:sz="0" w:space="0" w:color="auto"/>
                          </w:divBdr>
                          <w:divsChild>
                            <w:div w:id="1380473578">
                              <w:marLeft w:val="0"/>
                              <w:marRight w:val="0"/>
                              <w:marTop w:val="0"/>
                              <w:marBottom w:val="0"/>
                              <w:divBdr>
                                <w:top w:val="none" w:sz="0" w:space="0" w:color="auto"/>
                                <w:left w:val="none" w:sz="0" w:space="0" w:color="auto"/>
                                <w:bottom w:val="none" w:sz="0" w:space="0" w:color="auto"/>
                                <w:right w:val="none" w:sz="0" w:space="0" w:color="auto"/>
                              </w:divBdr>
                              <w:divsChild>
                                <w:div w:id="8802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own@walga.asn.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govern@walga.asn.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wa.gov.au/legislation/statutes.nsf/law_s5321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cgovern@walga.asn.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9587-CFA4-4E75-8B9E-1015BDE0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Hansom</dc:creator>
  <cp:keywords/>
  <cp:lastModifiedBy>WALGA</cp:lastModifiedBy>
  <cp:revision>3</cp:revision>
  <cp:lastPrinted>2024-03-19T09:44:00Z</cp:lastPrinted>
  <dcterms:created xsi:type="dcterms:W3CDTF">2024-03-19T09:45:00Z</dcterms:created>
  <dcterms:modified xsi:type="dcterms:W3CDTF">2024-03-19T10:01:00Z</dcterms:modified>
</cp:coreProperties>
</file>