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EE65" w14:textId="77777777" w:rsidR="00CD1896" w:rsidRDefault="00CD1896" w:rsidP="0040502A">
      <w:pPr>
        <w:pStyle w:val="TitleItalic"/>
      </w:pPr>
    </w:p>
    <w:p w14:paraId="4FBB5D40" w14:textId="77777777" w:rsidR="0079542D" w:rsidRDefault="0079542D" w:rsidP="00CD1896">
      <w:pPr>
        <w:pStyle w:val="Title"/>
      </w:pPr>
    </w:p>
    <w:p w14:paraId="5D11BF2A" w14:textId="38854702" w:rsidR="009A6F69" w:rsidRDefault="009221C7" w:rsidP="00CD1896">
      <w:pPr>
        <w:pStyle w:val="Title"/>
        <w:rPr>
          <w:sz w:val="60"/>
          <w:szCs w:val="60"/>
        </w:rPr>
      </w:pPr>
      <w:r>
        <w:rPr>
          <w:sz w:val="60"/>
          <w:szCs w:val="60"/>
        </w:rPr>
        <w:t xml:space="preserve">WALGA </w:t>
      </w:r>
      <w:r w:rsidR="000C649A">
        <w:rPr>
          <w:sz w:val="60"/>
          <w:szCs w:val="60"/>
        </w:rPr>
        <w:t xml:space="preserve">Template </w:t>
      </w:r>
      <w:r w:rsidR="008C5C5C">
        <w:rPr>
          <w:sz w:val="60"/>
          <w:szCs w:val="60"/>
        </w:rPr>
        <w:t>Policy</w:t>
      </w:r>
    </w:p>
    <w:p w14:paraId="61F541CE" w14:textId="1AA23D2E" w:rsidR="0020780B" w:rsidRPr="001869BB" w:rsidRDefault="000C649A" w:rsidP="00CD1896">
      <w:pPr>
        <w:pStyle w:val="Title"/>
        <w:rPr>
          <w:rStyle w:val="titlesubChar"/>
        </w:rPr>
      </w:pPr>
      <w:r>
        <w:rPr>
          <w:rStyle w:val="titlesubChar"/>
        </w:rPr>
        <w:t xml:space="preserve">Temporary Employment or Appointment of </w:t>
      </w:r>
      <w:r w:rsidR="001979F1">
        <w:rPr>
          <w:rStyle w:val="titlesubChar"/>
        </w:rPr>
        <w:t>CEO</w:t>
      </w:r>
    </w:p>
    <w:p w14:paraId="18EA68B6" w14:textId="20E521A0" w:rsidR="00F7501F" w:rsidRPr="00E25702" w:rsidRDefault="008B5AA0" w:rsidP="006D1E55">
      <w:pPr>
        <w:pStyle w:val="IntenseQuote"/>
        <w:pBdr>
          <w:bottom w:val="none" w:sz="0" w:space="0" w:color="auto"/>
        </w:pBdr>
        <w:spacing w:after="240"/>
        <w:ind w:left="567" w:right="862"/>
        <w:jc w:val="both"/>
        <w:rPr>
          <w:i w:val="0"/>
          <w:sz w:val="24"/>
        </w:rPr>
      </w:pPr>
      <w:r w:rsidRPr="00E25702">
        <w:rPr>
          <w:b/>
          <w:i w:val="0"/>
          <w:sz w:val="24"/>
        </w:rPr>
        <w:t>WALGA Note</w:t>
      </w:r>
    </w:p>
    <w:p w14:paraId="73BFBEAB" w14:textId="77777777" w:rsidR="00C339D4" w:rsidRDefault="000C649A" w:rsidP="006D1E55">
      <w:pPr>
        <w:pStyle w:val="IntenseQuote"/>
        <w:pBdr>
          <w:top w:val="none" w:sz="0" w:space="0" w:color="auto"/>
          <w:bottom w:val="none" w:sz="0" w:space="0" w:color="auto"/>
        </w:pBdr>
        <w:spacing w:before="240" w:after="120"/>
        <w:ind w:left="567" w:right="862"/>
        <w:jc w:val="both"/>
        <w:rPr>
          <w:i w:val="0"/>
        </w:rPr>
      </w:pPr>
      <w:r>
        <w:rPr>
          <w:i w:val="0"/>
        </w:rPr>
        <w:t>This template p</w:t>
      </w:r>
      <w:r w:rsidR="00390DB9">
        <w:rPr>
          <w:i w:val="0"/>
        </w:rPr>
        <w:t xml:space="preserve">olicy addresses the requirements of section 5.39C of the </w:t>
      </w:r>
      <w:r w:rsidR="00390DB9" w:rsidRPr="00BF43A0">
        <w:t>Local Government Act 1995</w:t>
      </w:r>
      <w:r w:rsidR="00390DB9">
        <w:rPr>
          <w:i w:val="0"/>
        </w:rPr>
        <w:t xml:space="preserve"> </w:t>
      </w:r>
      <w:r w:rsidR="00056973">
        <w:rPr>
          <w:i w:val="0"/>
        </w:rPr>
        <w:t>that</w:t>
      </w:r>
      <w:r w:rsidR="00824CFB">
        <w:rPr>
          <w:i w:val="0"/>
        </w:rPr>
        <w:t xml:space="preserve"> require</w:t>
      </w:r>
      <w:r w:rsidR="00390DB9">
        <w:rPr>
          <w:i w:val="0"/>
        </w:rPr>
        <w:t xml:space="preserve"> a Local Government to adopt, by absolute majority, a policy that sets out the process to be followed in relation to:</w:t>
      </w:r>
    </w:p>
    <w:p w14:paraId="1E029AF0" w14:textId="772B5042" w:rsidR="00390DB9" w:rsidRDefault="00BF43A0" w:rsidP="001869BB">
      <w:pPr>
        <w:pStyle w:val="IntenseQuote"/>
        <w:numPr>
          <w:ilvl w:val="0"/>
          <w:numId w:val="12"/>
        </w:numPr>
        <w:pBdr>
          <w:top w:val="none" w:sz="0" w:space="0" w:color="auto"/>
          <w:bottom w:val="none" w:sz="0" w:space="0" w:color="auto"/>
        </w:pBdr>
        <w:spacing w:before="240" w:after="120"/>
        <w:ind w:left="1134" w:right="862" w:hanging="567"/>
        <w:jc w:val="both"/>
        <w:rPr>
          <w:i w:val="0"/>
        </w:rPr>
      </w:pPr>
      <w:r>
        <w:rPr>
          <w:i w:val="0"/>
        </w:rPr>
        <w:t>Employment of a person in the position of CEO for a term not exceeding 1 year;</w:t>
      </w:r>
      <w:r w:rsidR="0096047A">
        <w:rPr>
          <w:i w:val="0"/>
        </w:rPr>
        <w:t xml:space="preserve"> and</w:t>
      </w:r>
    </w:p>
    <w:p w14:paraId="64FEA38E" w14:textId="77777777" w:rsidR="00BF43A0" w:rsidRDefault="00BF43A0" w:rsidP="001869BB">
      <w:pPr>
        <w:pStyle w:val="IntenseQuote"/>
        <w:numPr>
          <w:ilvl w:val="0"/>
          <w:numId w:val="12"/>
        </w:numPr>
        <w:pBdr>
          <w:top w:val="none" w:sz="0" w:space="0" w:color="auto"/>
          <w:bottom w:val="none" w:sz="0" w:space="0" w:color="auto"/>
        </w:pBdr>
        <w:spacing w:before="240" w:after="120"/>
        <w:ind w:left="1134" w:right="862" w:hanging="567"/>
        <w:jc w:val="both"/>
        <w:rPr>
          <w:i w:val="0"/>
        </w:rPr>
      </w:pPr>
      <w:r>
        <w:rPr>
          <w:i w:val="0"/>
        </w:rPr>
        <w:t>Appointment of an employee to act in the position of CEO for a term not exceeding 1 year.</w:t>
      </w:r>
    </w:p>
    <w:p w14:paraId="17D56B89" w14:textId="77777777" w:rsidR="00BF43A0" w:rsidRPr="00BF43A0" w:rsidRDefault="00BF43A0" w:rsidP="00BF43A0">
      <w:pPr>
        <w:pStyle w:val="IntenseQuote"/>
        <w:pBdr>
          <w:top w:val="none" w:sz="0" w:space="0" w:color="auto"/>
          <w:bottom w:val="single" w:sz="4" w:space="1" w:color="BDD6EE" w:themeColor="accent1" w:themeTint="66"/>
        </w:pBdr>
        <w:spacing w:after="120"/>
        <w:ind w:left="567" w:right="862"/>
        <w:jc w:val="both"/>
        <w:rPr>
          <w:i w:val="0"/>
        </w:rPr>
      </w:pPr>
      <w:r w:rsidRPr="00BF43A0">
        <w:rPr>
          <w:i w:val="0"/>
        </w:rPr>
        <w:t xml:space="preserve">WALGA provides this template policy as a guide for </w:t>
      </w:r>
      <w:r w:rsidR="000C649A">
        <w:rPr>
          <w:i w:val="0"/>
        </w:rPr>
        <w:t>Local Governments</w:t>
      </w:r>
      <w:r w:rsidRPr="00BF43A0">
        <w:rPr>
          <w:i w:val="0"/>
        </w:rPr>
        <w:t xml:space="preserve"> to consider when developing or amending </w:t>
      </w:r>
      <w:r w:rsidR="000C649A">
        <w:rPr>
          <w:i w:val="0"/>
        </w:rPr>
        <w:t xml:space="preserve">a </w:t>
      </w:r>
      <w:r w:rsidRPr="00BF43A0">
        <w:rPr>
          <w:i w:val="0"/>
        </w:rPr>
        <w:t xml:space="preserve">Policy.  This template policy provides suggested wording only and </w:t>
      </w:r>
      <w:r w:rsidR="000C649A">
        <w:rPr>
          <w:i w:val="0"/>
        </w:rPr>
        <w:t>Local Governments</w:t>
      </w:r>
      <w:r w:rsidRPr="00BF43A0">
        <w:rPr>
          <w:i w:val="0"/>
        </w:rPr>
        <w:t xml:space="preserve"> should consider, </w:t>
      </w:r>
      <w:proofErr w:type="gramStart"/>
      <w:r w:rsidRPr="00BF43A0">
        <w:rPr>
          <w:i w:val="0"/>
        </w:rPr>
        <w:t>develop</w:t>
      </w:r>
      <w:proofErr w:type="gramEnd"/>
      <w:r w:rsidRPr="00BF43A0">
        <w:rPr>
          <w:i w:val="0"/>
        </w:rPr>
        <w:t xml:space="preserve"> and implement policy suitable to their operational requirements.</w:t>
      </w:r>
    </w:p>
    <w:p w14:paraId="718B1E4A" w14:textId="77C4D74F" w:rsidR="00BF43A0" w:rsidRPr="00BF43A0" w:rsidRDefault="00BF43A0" w:rsidP="00BF43A0">
      <w:pPr>
        <w:pStyle w:val="IntenseQuote"/>
        <w:pBdr>
          <w:top w:val="none" w:sz="0" w:space="0" w:color="auto"/>
          <w:bottom w:val="single" w:sz="4" w:space="1" w:color="BDD6EE" w:themeColor="accent1" w:themeTint="66"/>
        </w:pBdr>
        <w:spacing w:before="240" w:after="120"/>
        <w:ind w:left="567" w:right="862"/>
        <w:jc w:val="both"/>
        <w:rPr>
          <w:i w:val="0"/>
        </w:rPr>
      </w:pPr>
      <w:r w:rsidRPr="001869BB">
        <w:rPr>
          <w:b/>
          <w:bCs/>
        </w:rPr>
        <w:t>Remember:</w:t>
      </w:r>
      <w:r>
        <w:rPr>
          <w:i w:val="0"/>
        </w:rPr>
        <w:t xml:space="preserve"> </w:t>
      </w:r>
      <w:r w:rsidRPr="00BF43A0">
        <w:rPr>
          <w:i w:val="0"/>
        </w:rPr>
        <w:t xml:space="preserve">Policy implementation is given effect through appropriate induction, ongoing </w:t>
      </w:r>
      <w:proofErr w:type="gramStart"/>
      <w:r w:rsidRPr="00BF43A0">
        <w:rPr>
          <w:i w:val="0"/>
        </w:rPr>
        <w:t>training</w:t>
      </w:r>
      <w:proofErr w:type="gramEnd"/>
      <w:r w:rsidRPr="00BF43A0">
        <w:rPr>
          <w:i w:val="0"/>
        </w:rPr>
        <w:t xml:space="preserve"> and operational procedures that evidence Council Members and Employees have been made aware of</w:t>
      </w:r>
      <w:r w:rsidR="00462B1A">
        <w:rPr>
          <w:i w:val="0"/>
        </w:rPr>
        <w:t>,</w:t>
      </w:r>
      <w:r w:rsidRPr="00BF43A0">
        <w:rPr>
          <w:i w:val="0"/>
        </w:rPr>
        <w:t xml:space="preserve"> and are accountable for</w:t>
      </w:r>
      <w:r w:rsidR="00462B1A">
        <w:rPr>
          <w:i w:val="0"/>
        </w:rPr>
        <w:t>,</w:t>
      </w:r>
      <w:r w:rsidRPr="00BF43A0">
        <w:rPr>
          <w:i w:val="0"/>
        </w:rPr>
        <w:t xml:space="preserve"> their obligations and responsibilities.</w:t>
      </w:r>
    </w:p>
    <w:p w14:paraId="0115ED94" w14:textId="77777777" w:rsidR="00557EC9" w:rsidRPr="00557EC9" w:rsidRDefault="00557EC9" w:rsidP="00644068">
      <w:pPr>
        <w:pStyle w:val="IntenseQuote"/>
        <w:pBdr>
          <w:top w:val="none" w:sz="0" w:space="0" w:color="auto"/>
          <w:bottom w:val="none" w:sz="0" w:space="0" w:color="auto"/>
        </w:pBdr>
        <w:spacing w:before="240" w:after="120"/>
        <w:ind w:left="567" w:right="862"/>
        <w:jc w:val="both"/>
      </w:pPr>
    </w:p>
    <w:p w14:paraId="4148016F" w14:textId="77777777" w:rsidR="00D1530D" w:rsidRDefault="00D1530D" w:rsidP="00E340E1">
      <w:pPr>
        <w:pStyle w:val="Heading1"/>
        <w:sectPr w:rsidR="00D1530D" w:rsidSect="00D153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26BE1C9" w14:textId="0A64EE33" w:rsidR="00F20340" w:rsidRPr="001869BB" w:rsidRDefault="00F20340" w:rsidP="001869BB">
      <w:pPr>
        <w:pStyle w:val="Title"/>
        <w:rPr>
          <w:sz w:val="40"/>
        </w:rPr>
      </w:pPr>
      <w:r w:rsidRPr="001869BB">
        <w:rPr>
          <w:b/>
          <w:bCs/>
          <w:sz w:val="36"/>
          <w:szCs w:val="36"/>
        </w:rPr>
        <w:lastRenderedPageBreak/>
        <w:t xml:space="preserve">Template </w:t>
      </w:r>
      <w:r w:rsidR="00AA012C" w:rsidRPr="001869BB">
        <w:rPr>
          <w:b/>
          <w:bCs/>
          <w:sz w:val="36"/>
          <w:szCs w:val="36"/>
        </w:rPr>
        <w:t>Council Policy</w:t>
      </w:r>
    </w:p>
    <w:p w14:paraId="7FC18E85" w14:textId="77777777" w:rsidR="00AA012C" w:rsidRPr="00B81E38" w:rsidRDefault="007E6F93" w:rsidP="00B81E38">
      <w:pPr>
        <w:pStyle w:val="Heading01Yellow"/>
        <w:rPr>
          <w:sz w:val="48"/>
        </w:rPr>
      </w:pPr>
      <w:r w:rsidRPr="00B81E38">
        <w:rPr>
          <w:sz w:val="40"/>
        </w:rPr>
        <w:t>Temporary Employment or</w:t>
      </w:r>
      <w:r w:rsidR="00B81E38" w:rsidRPr="00B81E38">
        <w:rPr>
          <w:sz w:val="40"/>
        </w:rPr>
        <w:t xml:space="preserve"> </w:t>
      </w:r>
      <w:r w:rsidR="000C649A" w:rsidRPr="00B81E38">
        <w:rPr>
          <w:sz w:val="40"/>
        </w:rPr>
        <w:t>Appointment of CEO</w:t>
      </w:r>
    </w:p>
    <w:p w14:paraId="6A90AB48" w14:textId="77777777" w:rsidR="00BC2447" w:rsidRDefault="00BC2447" w:rsidP="000D1095">
      <w:pPr>
        <w:pStyle w:val="titletrainingtype"/>
        <w:rPr>
          <w:sz w:val="32"/>
        </w:rPr>
      </w:pPr>
    </w:p>
    <w:p w14:paraId="3F856E7E" w14:textId="040C6523" w:rsidR="003B54BA" w:rsidRPr="001869BB" w:rsidRDefault="003B54BA" w:rsidP="000D1095">
      <w:pPr>
        <w:pStyle w:val="titletrainingtype"/>
        <w:rPr>
          <w:b/>
          <w:bCs/>
          <w:sz w:val="32"/>
        </w:rPr>
      </w:pPr>
      <w:r w:rsidRPr="001869BB">
        <w:rPr>
          <w:b/>
          <w:bCs/>
          <w:sz w:val="32"/>
        </w:rPr>
        <w:t>Policy Objective</w:t>
      </w:r>
    </w:p>
    <w:p w14:paraId="7CECB102" w14:textId="28218AB0" w:rsidR="003B54BA" w:rsidRPr="00AC793B" w:rsidRDefault="003B54BA" w:rsidP="00A16965">
      <w:pPr>
        <w:jc w:val="both"/>
      </w:pPr>
      <w:r w:rsidRPr="00AC793B">
        <w:t xml:space="preserve">To </w:t>
      </w:r>
      <w:r w:rsidR="00A16965">
        <w:t>establish</w:t>
      </w:r>
      <w:r w:rsidR="00262577">
        <w:t xml:space="preserve"> policy</w:t>
      </w:r>
      <w:r w:rsidR="00824CFB">
        <w:t>,</w:t>
      </w:r>
      <w:r w:rsidR="00824CFB" w:rsidRPr="00824CFB">
        <w:t xml:space="preserve"> </w:t>
      </w:r>
      <w:r w:rsidR="00824CFB" w:rsidRPr="00AC793B">
        <w:t xml:space="preserve">in accordance with Section 5.39C of the </w:t>
      </w:r>
      <w:r w:rsidR="00824CFB" w:rsidRPr="00F20340">
        <w:rPr>
          <w:i/>
        </w:rPr>
        <w:t>Local Government Act 1995</w:t>
      </w:r>
      <w:r w:rsidR="00824CFB" w:rsidRPr="00AC793B">
        <w:t xml:space="preserve"> (</w:t>
      </w:r>
      <w:r w:rsidR="00A16965">
        <w:t xml:space="preserve">‘the </w:t>
      </w:r>
      <w:r w:rsidR="00824CFB" w:rsidRPr="00AC793B">
        <w:t>Act</w:t>
      </w:r>
      <w:r w:rsidR="00A16965">
        <w:t>’</w:t>
      </w:r>
      <w:r w:rsidR="00824CFB" w:rsidRPr="00AC793B">
        <w:t>)</w:t>
      </w:r>
      <w:r w:rsidR="00824CFB">
        <w:t>,</w:t>
      </w:r>
      <w:r w:rsidRPr="00AC793B">
        <w:t xml:space="preserve"> </w:t>
      </w:r>
      <w:r w:rsidR="00262577">
        <w:t xml:space="preserve">that details </w:t>
      </w:r>
      <w:r w:rsidRPr="00AC793B">
        <w:t>the</w:t>
      </w:r>
      <w:r w:rsidR="00FF70DC">
        <w:t xml:space="preserve"> </w:t>
      </w:r>
      <w:r w:rsidR="00FF70DC" w:rsidRPr="001869BB">
        <w:rPr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[insert LG name]"/>
            </w:textInput>
          </w:ffData>
        </w:fldChar>
      </w:r>
      <w:bookmarkStart w:id="0" w:name="Text13"/>
      <w:r w:rsidR="00FF70DC" w:rsidRPr="001869BB">
        <w:rPr>
          <w:highlight w:val="yellow"/>
        </w:rPr>
        <w:instrText xml:space="preserve"> FORMTEXT </w:instrText>
      </w:r>
      <w:r w:rsidR="00FF70DC" w:rsidRPr="001869BB">
        <w:rPr>
          <w:highlight w:val="yellow"/>
        </w:rPr>
      </w:r>
      <w:r w:rsidR="00FF70DC" w:rsidRPr="001869BB">
        <w:rPr>
          <w:highlight w:val="yellow"/>
        </w:rPr>
        <w:fldChar w:fldCharType="separate"/>
      </w:r>
      <w:r w:rsidR="00FF70DC" w:rsidRPr="001869BB">
        <w:rPr>
          <w:noProof/>
          <w:highlight w:val="yellow"/>
        </w:rPr>
        <w:t>[insert LG name]</w:t>
      </w:r>
      <w:r w:rsidR="00FF70DC" w:rsidRPr="001869BB">
        <w:rPr>
          <w:highlight w:val="yellow"/>
        </w:rPr>
        <w:fldChar w:fldCharType="end"/>
      </w:r>
      <w:bookmarkEnd w:id="0"/>
      <w:r w:rsidR="00824CFB">
        <w:t xml:space="preserve">’s </w:t>
      </w:r>
      <w:r w:rsidRPr="00AC793B">
        <w:t>process</w:t>
      </w:r>
      <w:r w:rsidR="00824CFB">
        <w:t>es</w:t>
      </w:r>
      <w:r w:rsidRPr="00AC793B">
        <w:t xml:space="preserve"> for appointing an Acting or Temporary Chief Executive Officer (CEO) for periods of less than 12 months of planned or unplanned leave </w:t>
      </w:r>
      <w:r w:rsidR="00262577">
        <w:t>or</w:t>
      </w:r>
      <w:r w:rsidR="000C649A">
        <w:t xml:space="preserve"> a</w:t>
      </w:r>
      <w:r w:rsidR="00262577">
        <w:t>n interim</w:t>
      </w:r>
      <w:r w:rsidR="000C649A">
        <w:t xml:space="preserve"> </w:t>
      </w:r>
      <w:r w:rsidRPr="00AC793B">
        <w:t>vacancy</w:t>
      </w:r>
      <w:r w:rsidR="00F20340">
        <w:t xml:space="preserve"> </w:t>
      </w:r>
      <w:r w:rsidR="000C649A">
        <w:t xml:space="preserve">in </w:t>
      </w:r>
      <w:r w:rsidR="00F20340">
        <w:t>the substantive office</w:t>
      </w:r>
      <w:r w:rsidRPr="00AC793B">
        <w:t>.</w:t>
      </w:r>
    </w:p>
    <w:p w14:paraId="1F4FA6BE" w14:textId="77777777" w:rsidR="003B54BA" w:rsidRPr="001869BB" w:rsidRDefault="003B54BA" w:rsidP="001869BB">
      <w:pPr>
        <w:pStyle w:val="titletrainingtype"/>
        <w:spacing w:before="480"/>
        <w:rPr>
          <w:b/>
          <w:bCs/>
          <w:sz w:val="32"/>
        </w:rPr>
      </w:pPr>
      <w:r w:rsidRPr="001869BB">
        <w:rPr>
          <w:b/>
          <w:bCs/>
          <w:sz w:val="32"/>
        </w:rPr>
        <w:t>Policy Scope</w:t>
      </w:r>
    </w:p>
    <w:p w14:paraId="4DBC9B2B" w14:textId="77777777" w:rsidR="003B54BA" w:rsidRPr="00AC793B" w:rsidRDefault="003B54BA" w:rsidP="003B54BA">
      <w:r w:rsidRPr="00AC793B">
        <w:t xml:space="preserve">This policy applies to the statutory position of Chief Executive Officer (CEO) of the </w:t>
      </w:r>
      <w:r w:rsidR="00FF70DC" w:rsidRPr="001869BB">
        <w:rPr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[insert LG name]"/>
            </w:textInput>
          </w:ffData>
        </w:fldChar>
      </w:r>
      <w:r w:rsidR="00FF70DC" w:rsidRPr="001869BB">
        <w:rPr>
          <w:highlight w:val="yellow"/>
        </w:rPr>
        <w:instrText xml:space="preserve"> FORMTEXT </w:instrText>
      </w:r>
      <w:r w:rsidR="00FF70DC" w:rsidRPr="001869BB">
        <w:rPr>
          <w:highlight w:val="yellow"/>
        </w:rPr>
      </w:r>
      <w:r w:rsidR="00FF70DC" w:rsidRPr="001869BB">
        <w:rPr>
          <w:highlight w:val="yellow"/>
        </w:rPr>
        <w:fldChar w:fldCharType="separate"/>
      </w:r>
      <w:r w:rsidR="00FF70DC" w:rsidRPr="001869BB">
        <w:rPr>
          <w:noProof/>
          <w:highlight w:val="yellow"/>
        </w:rPr>
        <w:t>[insert LG name]</w:t>
      </w:r>
      <w:r w:rsidR="00FF70DC" w:rsidRPr="001869BB">
        <w:rPr>
          <w:highlight w:val="yellow"/>
        </w:rPr>
        <w:fldChar w:fldCharType="end"/>
      </w:r>
      <w:r w:rsidR="00F20340">
        <w:t>.</w:t>
      </w:r>
    </w:p>
    <w:p w14:paraId="579999C9" w14:textId="77777777" w:rsidR="003B54BA" w:rsidRPr="001869BB" w:rsidRDefault="003B54BA" w:rsidP="001869BB">
      <w:pPr>
        <w:pStyle w:val="titletrainingtype"/>
        <w:spacing w:before="480"/>
        <w:rPr>
          <w:b/>
          <w:bCs/>
          <w:sz w:val="32"/>
        </w:rPr>
      </w:pPr>
      <w:r w:rsidRPr="001869BB">
        <w:rPr>
          <w:b/>
          <w:bCs/>
          <w:sz w:val="32"/>
        </w:rPr>
        <w:t>Policy Statement</w:t>
      </w:r>
    </w:p>
    <w:p w14:paraId="3AAD93B4" w14:textId="5D12D93E" w:rsidR="003B54BA" w:rsidRPr="00B81E38" w:rsidRDefault="003B54BA" w:rsidP="00E340E1">
      <w:pPr>
        <w:pStyle w:val="Heading1"/>
      </w:pPr>
      <w:r w:rsidRPr="00B81E38">
        <w:t>Definitions</w:t>
      </w:r>
    </w:p>
    <w:p w14:paraId="30083882" w14:textId="3724FAA3" w:rsidR="003B54BA" w:rsidRPr="00AC793B" w:rsidRDefault="000D1095" w:rsidP="00A42720">
      <w:pPr>
        <w:ind w:left="720" w:hanging="720"/>
        <w:jc w:val="both"/>
      </w:pPr>
      <w:r>
        <w:t>(1)</w:t>
      </w:r>
      <w:r>
        <w:tab/>
      </w:r>
      <w:r w:rsidR="003B54BA" w:rsidRPr="009647AC">
        <w:rPr>
          <w:b/>
          <w:i/>
        </w:rPr>
        <w:t>Acting CEO</w:t>
      </w:r>
      <w:r w:rsidR="003B54BA" w:rsidRPr="00AC793B">
        <w:t xml:space="preserve"> means a person </w:t>
      </w:r>
      <w:r w:rsidR="000C649A">
        <w:t xml:space="preserve">employed or </w:t>
      </w:r>
      <w:r w:rsidR="003B54BA" w:rsidRPr="00AC793B">
        <w:t>appointed to fulfil the statutory position of CEO during a period where the substantive CEO remains employed but is on</w:t>
      </w:r>
      <w:r w:rsidR="0016535B">
        <w:t xml:space="preserve"> planned or unplanned </w:t>
      </w:r>
      <w:r w:rsidR="003B54BA" w:rsidRPr="00AC793B">
        <w:t>leave.</w:t>
      </w:r>
    </w:p>
    <w:p w14:paraId="466C9E14" w14:textId="1FEF6403" w:rsidR="003B54BA" w:rsidRDefault="000D1095" w:rsidP="00A42720">
      <w:pPr>
        <w:ind w:left="720" w:hanging="720"/>
        <w:jc w:val="both"/>
      </w:pPr>
      <w:r>
        <w:t>(2)</w:t>
      </w:r>
      <w:r>
        <w:tab/>
      </w:r>
      <w:r w:rsidR="003B54BA" w:rsidRPr="009647AC">
        <w:rPr>
          <w:b/>
          <w:i/>
        </w:rPr>
        <w:t>Temporary CEO</w:t>
      </w:r>
      <w:r w:rsidR="003B54BA" w:rsidRPr="00AC793B">
        <w:t xml:space="preserve"> means a person </w:t>
      </w:r>
      <w:r w:rsidR="000C649A">
        <w:t xml:space="preserve">employed or </w:t>
      </w:r>
      <w:r w:rsidR="003B54BA" w:rsidRPr="00AC793B">
        <w:t xml:space="preserve">appointed to fulfil the statutory position of CEO for the period of time between </w:t>
      </w:r>
      <w:r w:rsidR="00A42720">
        <w:t xml:space="preserve">the end of the </w:t>
      </w:r>
      <w:r w:rsidR="003B54BA" w:rsidRPr="00AC793B">
        <w:t xml:space="preserve">substantive CEO’s employment </w:t>
      </w:r>
      <w:r w:rsidR="00F20340">
        <w:t xml:space="preserve">and </w:t>
      </w:r>
      <w:r w:rsidR="00A42720">
        <w:t xml:space="preserve">the appointment and commencement of </w:t>
      </w:r>
      <w:r w:rsidR="00532BB4">
        <w:t xml:space="preserve">a </w:t>
      </w:r>
      <w:r w:rsidR="00F20340">
        <w:t>new</w:t>
      </w:r>
      <w:r w:rsidR="00532BB4">
        <w:t>ly appointed</w:t>
      </w:r>
      <w:r w:rsidR="00F20340">
        <w:t xml:space="preserve"> substantive CEO</w:t>
      </w:r>
      <w:r w:rsidR="003B54BA" w:rsidRPr="00AC793B">
        <w:t>.</w:t>
      </w:r>
    </w:p>
    <w:p w14:paraId="3DDC90E5" w14:textId="48B50734" w:rsidR="009200F5" w:rsidRPr="001869BB" w:rsidRDefault="009200F5" w:rsidP="00F14B4B">
      <w:pPr>
        <w:jc w:val="both"/>
        <w:rPr>
          <w:color w:val="BF8F00" w:themeColor="accent4" w:themeShade="BF"/>
          <w:sz w:val="24"/>
        </w:rPr>
      </w:pPr>
      <w:r w:rsidRPr="001869BB">
        <w:rPr>
          <w:noProof/>
          <w:color w:val="BF8F00" w:themeColor="accent4" w:themeShade="BF"/>
          <w:spacing w:val="20"/>
          <w:szCs w:val="50"/>
          <w:lang w:eastAsia="en-AU"/>
        </w:rPr>
        <w:t>WALGA Note</w:t>
      </w:r>
      <w:r w:rsidRPr="001869BB">
        <w:rPr>
          <w:noProof/>
          <w:color w:val="BF8F00" w:themeColor="accent4" w:themeShade="BF"/>
          <w:szCs w:val="50"/>
          <w:lang w:eastAsia="en-AU"/>
        </w:rPr>
        <w:t xml:space="preserve">: </w:t>
      </w:r>
      <w:r w:rsidRPr="001869BB">
        <w:rPr>
          <w:i/>
          <w:noProof/>
          <w:color w:val="BF8F00" w:themeColor="accent4" w:themeShade="BF"/>
          <w:szCs w:val="50"/>
          <w:lang w:eastAsia="en-AU"/>
        </w:rPr>
        <w:t>{Delete before publication} CEO’s are entitled to leave conditions</w:t>
      </w:r>
      <w:r w:rsidR="00262577" w:rsidRPr="001869BB">
        <w:rPr>
          <w:i/>
          <w:noProof/>
          <w:color w:val="BF8F00" w:themeColor="accent4" w:themeShade="BF"/>
          <w:szCs w:val="50"/>
          <w:lang w:eastAsia="en-AU"/>
        </w:rPr>
        <w:t xml:space="preserve"> specified in their employment contract</w:t>
      </w:r>
      <w:r w:rsidRPr="001869BB">
        <w:rPr>
          <w:i/>
          <w:noProof/>
          <w:color w:val="BF8F00" w:themeColor="accent4" w:themeShade="BF"/>
          <w:szCs w:val="50"/>
          <w:lang w:eastAsia="en-AU"/>
        </w:rPr>
        <w:t xml:space="preserve">. </w:t>
      </w:r>
      <w:r w:rsidR="00C906D8">
        <w:rPr>
          <w:i/>
          <w:noProof/>
          <w:color w:val="BF8F00" w:themeColor="accent4" w:themeShade="BF"/>
          <w:szCs w:val="50"/>
          <w:lang w:eastAsia="en-AU"/>
        </w:rPr>
        <w:t xml:space="preserve"> </w:t>
      </w:r>
      <w:r w:rsidRPr="001869BB">
        <w:rPr>
          <w:i/>
          <w:noProof/>
          <w:color w:val="BF8F00" w:themeColor="accent4" w:themeShade="BF"/>
          <w:szCs w:val="50"/>
          <w:lang w:eastAsia="en-AU"/>
        </w:rPr>
        <w:t>Approval of CEO leave entitlements is at the written discretion of the President / Mayor and approval should not be unreasonably withheld.</w:t>
      </w:r>
    </w:p>
    <w:p w14:paraId="41BA6488" w14:textId="36596AE9" w:rsidR="003B54BA" w:rsidRPr="00AC793B" w:rsidRDefault="003B54BA" w:rsidP="00E340E1">
      <w:pPr>
        <w:pStyle w:val="Heading1"/>
      </w:pPr>
      <w:r w:rsidRPr="00AC793B">
        <w:t xml:space="preserve">Acting and Temporary CEO </w:t>
      </w:r>
      <w:r w:rsidR="00262577">
        <w:t xml:space="preserve">Requirements and </w:t>
      </w:r>
      <w:r w:rsidR="00F04363">
        <w:t xml:space="preserve">Qualification </w:t>
      </w:r>
    </w:p>
    <w:p w14:paraId="26AF7FF6" w14:textId="77777777" w:rsidR="003B54BA" w:rsidRPr="00AC793B" w:rsidRDefault="00AA012C" w:rsidP="0056708F">
      <w:pPr>
        <w:ind w:left="720" w:hanging="720"/>
        <w:jc w:val="both"/>
      </w:pPr>
      <w:r>
        <w:t>(1)</w:t>
      </w:r>
      <w:r>
        <w:tab/>
      </w:r>
      <w:r w:rsidR="003B54BA" w:rsidRPr="00AC793B">
        <w:t xml:space="preserve">When the CEO is on </w:t>
      </w:r>
      <w:r w:rsidR="005F1962">
        <w:t xml:space="preserve">planned or unplanned </w:t>
      </w:r>
      <w:r w:rsidR="003B54BA" w:rsidRPr="00AC793B">
        <w:t>leave</w:t>
      </w:r>
      <w:r w:rsidR="005F1962">
        <w:t>,</w:t>
      </w:r>
      <w:r w:rsidR="003B54BA" w:rsidRPr="00AC793B">
        <w:t xml:space="preserve"> or the CEO’s employment with the Local Government has ended, an Acting or Temporary </w:t>
      </w:r>
      <w:r w:rsidR="00CC62DD">
        <w:t>CEO</w:t>
      </w:r>
      <w:r w:rsidR="003B54BA" w:rsidRPr="00AC793B">
        <w:t xml:space="preserve"> is to be appointed in accordance with this </w:t>
      </w:r>
      <w:r w:rsidR="00A42720">
        <w:t xml:space="preserve">Policy to fulfil the </w:t>
      </w:r>
      <w:r w:rsidR="003B54BA" w:rsidRPr="00AC793B">
        <w:t xml:space="preserve">functions of CEO as detailed in Section 5.41 of the </w:t>
      </w:r>
      <w:r w:rsidR="00A42720" w:rsidRPr="00A42720">
        <w:rPr>
          <w:i/>
        </w:rPr>
        <w:t>Local Government Act 1995</w:t>
      </w:r>
      <w:r w:rsidR="00A42720">
        <w:t xml:space="preserve">, and other duties as set out in the Act and </w:t>
      </w:r>
      <w:r w:rsidR="001943FC">
        <w:t xml:space="preserve">associated </w:t>
      </w:r>
      <w:r w:rsidR="00A42720">
        <w:t>Regulations.</w:t>
      </w:r>
    </w:p>
    <w:p w14:paraId="35CCCFF1" w14:textId="3FA2A2CA" w:rsidR="00A42720" w:rsidRDefault="00AA012C" w:rsidP="00A42720">
      <w:pPr>
        <w:ind w:left="720" w:hanging="720"/>
        <w:jc w:val="both"/>
      </w:pPr>
      <w:r>
        <w:lastRenderedPageBreak/>
        <w:t>(2)</w:t>
      </w:r>
      <w:r>
        <w:tab/>
      </w:r>
      <w:r w:rsidR="003B54BA" w:rsidRPr="00AC793B">
        <w:t>Through this policy</w:t>
      </w:r>
      <w:r w:rsidR="00093836">
        <w:t>,</w:t>
      </w:r>
      <w:r w:rsidR="003B54BA" w:rsidRPr="00AC793B">
        <w:t xml:space="preserve"> and in accordance with section 5.36(2)(a) </w:t>
      </w:r>
      <w:r w:rsidR="00A42720">
        <w:t xml:space="preserve">of the Act, </w:t>
      </w:r>
      <w:r w:rsidR="003B54BA" w:rsidRPr="00AC793B">
        <w:t xml:space="preserve">the Council determines that </w:t>
      </w:r>
      <w:r w:rsidR="005F1962">
        <w:t xml:space="preserve">employees </w:t>
      </w:r>
      <w:r w:rsidR="003B54BA" w:rsidRPr="00AC793B">
        <w:t xml:space="preserve">appointed </w:t>
      </w:r>
      <w:r w:rsidR="00C63526">
        <w:t>t</w:t>
      </w:r>
      <w:r w:rsidR="003B54BA" w:rsidRPr="00AC793B">
        <w:t xml:space="preserve">o </w:t>
      </w:r>
      <w:r w:rsidR="00C63526">
        <w:t xml:space="preserve">the substantive </w:t>
      </w:r>
      <w:r w:rsidR="003B54BA" w:rsidRPr="00AC793B">
        <w:t>position</w:t>
      </w:r>
      <w:r w:rsidR="005F1962">
        <w:t>(s)</w:t>
      </w:r>
      <w:r w:rsidR="003B54BA" w:rsidRPr="00AC793B">
        <w:t xml:space="preserve"> of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/s</w:t>
      </w:r>
      <w:r w:rsidR="00FF70DC">
        <w:t xml:space="preserve"> </w:t>
      </w:r>
      <w:r w:rsidR="003B54BA" w:rsidRPr="00AC793B">
        <w:t xml:space="preserve">are considered suitably qualified to perform the role of Acting or Temporary CEO. </w:t>
      </w:r>
    </w:p>
    <w:p w14:paraId="0D5226A6" w14:textId="14A56344" w:rsidR="003B54BA" w:rsidRPr="00A42720" w:rsidRDefault="00A42720" w:rsidP="00A42720">
      <w:pPr>
        <w:ind w:left="720" w:hanging="720"/>
        <w:jc w:val="both"/>
      </w:pPr>
      <w:r>
        <w:t>(3)</w:t>
      </w:r>
      <w:r>
        <w:tab/>
      </w:r>
      <w:r w:rsidR="003B54BA" w:rsidRPr="00A42720">
        <w:t xml:space="preserve">A person </w:t>
      </w:r>
      <w:r w:rsidR="001F444C">
        <w:t>appointed to act</w:t>
      </w:r>
      <w:r w:rsidR="003B54BA" w:rsidRPr="00A42720">
        <w:t xml:space="preserve"> </w:t>
      </w:r>
      <w:r w:rsidR="005F1962">
        <w:t xml:space="preserve">in the position of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/s</w:t>
      </w:r>
      <w:r w:rsidR="005F1962">
        <w:t xml:space="preserve"> </w:t>
      </w:r>
      <w:r w:rsidR="003B54BA" w:rsidRPr="00A42720">
        <w:t>is not included in th</w:t>
      </w:r>
      <w:r w:rsidR="001943FC">
        <w:t xml:space="preserve">e </w:t>
      </w:r>
      <w:r w:rsidR="003B54BA" w:rsidRPr="00A42720">
        <w:t>determination</w:t>
      </w:r>
      <w:r w:rsidR="001943FC">
        <w:t xml:space="preserve"> set out in </w:t>
      </w:r>
      <w:r w:rsidR="005F1962">
        <w:t>Clause 3</w:t>
      </w:r>
      <w:r w:rsidR="0066598B">
        <w:t xml:space="preserve"> </w:t>
      </w:r>
      <w:r w:rsidR="001943FC">
        <w:t>(2)</w:t>
      </w:r>
      <w:r w:rsidR="003B54BA" w:rsidRPr="00A42720">
        <w:t>.</w:t>
      </w:r>
    </w:p>
    <w:p w14:paraId="23A15678" w14:textId="299C9DA4" w:rsidR="003B54BA" w:rsidRPr="00AC793B" w:rsidRDefault="003B54BA" w:rsidP="00E340E1">
      <w:pPr>
        <w:pStyle w:val="Heading1"/>
      </w:pPr>
      <w:r w:rsidRPr="00AC793B">
        <w:t xml:space="preserve">Appoint Acting </w:t>
      </w:r>
      <w:r w:rsidR="009647AC">
        <w:t>CEO</w:t>
      </w:r>
      <w:r w:rsidRPr="00AC793B">
        <w:t xml:space="preserve"> – Planned and unplanned leave </w:t>
      </w:r>
      <w:r w:rsidR="00BF0F23">
        <w:t>for periods up to 6</w:t>
      </w:r>
      <w:r w:rsidRPr="00AC793B">
        <w:t xml:space="preserve"> weeks</w:t>
      </w:r>
    </w:p>
    <w:p w14:paraId="7F7EFADA" w14:textId="3F8D84C0" w:rsidR="003B54BA" w:rsidRDefault="00AA012C" w:rsidP="001943FC">
      <w:pPr>
        <w:ind w:left="720" w:hanging="720"/>
        <w:jc w:val="both"/>
      </w:pPr>
      <w:r>
        <w:t>(1)</w:t>
      </w:r>
      <w:r>
        <w:tab/>
      </w:r>
      <w:r w:rsidR="003B54BA" w:rsidRPr="00AC793B">
        <w:t xml:space="preserve">The CEO is authorised to appoint </w:t>
      </w:r>
      <w:r w:rsidR="00871964">
        <w:t xml:space="preserve">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/s</w:t>
      </w:r>
      <w:r w:rsidR="00871964">
        <w:t xml:space="preserve"> </w:t>
      </w:r>
      <w:r w:rsidR="003B54BA" w:rsidRPr="00AC793B">
        <w:t xml:space="preserve">in writing as Acting CEO, where the CEO is on planned or unplanned leave for periods not exceeding </w:t>
      </w:r>
      <w:r w:rsidR="00BF0F23">
        <w:t>6</w:t>
      </w:r>
      <w:r w:rsidR="003B54BA" w:rsidRPr="00AC793B">
        <w:t xml:space="preserve"> weeks, subject to the CEO’s consideration of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/s</w:t>
      </w:r>
      <w:r w:rsidR="00871964">
        <w:t xml:space="preserve"> </w:t>
      </w:r>
      <w:r w:rsidR="003B54BA" w:rsidRPr="00AC793B">
        <w:t>performance, availability, operational requirements and</w:t>
      </w:r>
      <w:r w:rsidR="004B104E">
        <w:t>,</w:t>
      </w:r>
      <w:r w:rsidR="003B54BA" w:rsidRPr="00AC793B">
        <w:t xml:space="preserve"> where appropriate, the equitable access to the professional development opportunity.</w:t>
      </w:r>
    </w:p>
    <w:p w14:paraId="456A856A" w14:textId="02ED460A" w:rsidR="00CC62DD" w:rsidRPr="00262577" w:rsidRDefault="00CC62DD" w:rsidP="001943FC">
      <w:pPr>
        <w:ind w:left="720" w:hanging="720"/>
        <w:jc w:val="both"/>
      </w:pPr>
      <w:r>
        <w:t>(2)</w:t>
      </w:r>
      <w:r>
        <w:tab/>
      </w:r>
      <w:r w:rsidRPr="00262577">
        <w:t xml:space="preserve">The CEO must appoint an Acting CEO for any </w:t>
      </w:r>
      <w:r w:rsidR="00262577">
        <w:t>leave periods greater than 48 hours and less than 6 weeks</w:t>
      </w:r>
      <w:r w:rsidRPr="00262577">
        <w:t>.</w:t>
      </w:r>
    </w:p>
    <w:p w14:paraId="228D160A" w14:textId="59CD48A6" w:rsidR="003B54BA" w:rsidRPr="00AC793B" w:rsidRDefault="00AA012C" w:rsidP="00AA012C">
      <w:pPr>
        <w:spacing w:before="0"/>
        <w:ind w:left="720" w:hanging="720"/>
      </w:pPr>
      <w:r>
        <w:t>(</w:t>
      </w:r>
      <w:r w:rsidR="00390DB9">
        <w:t>3</w:t>
      </w:r>
      <w:r>
        <w:t>)</w:t>
      </w:r>
      <w:r>
        <w:tab/>
      </w:r>
      <w:r w:rsidR="003B54BA" w:rsidRPr="00AC793B">
        <w:t xml:space="preserve">The CEO is to immediately advise all Council Members when and for what period of time </w:t>
      </w:r>
      <w:r w:rsidR="00871964">
        <w:t xml:space="preserve">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871964">
        <w:t xml:space="preserve"> </w:t>
      </w:r>
      <w:r w:rsidR="003B54BA" w:rsidRPr="00AC793B">
        <w:t>is appointed as Acting CEO.</w:t>
      </w:r>
    </w:p>
    <w:p w14:paraId="19935201" w14:textId="77777777" w:rsidR="003B54BA" w:rsidRPr="00AC793B" w:rsidRDefault="00AA012C" w:rsidP="00AA012C">
      <w:pPr>
        <w:ind w:left="720" w:hanging="720"/>
      </w:pPr>
      <w:r>
        <w:t>(</w:t>
      </w:r>
      <w:r w:rsidR="00390DB9">
        <w:t>4</w:t>
      </w:r>
      <w:r>
        <w:t>)</w:t>
      </w:r>
      <w:r>
        <w:tab/>
      </w:r>
      <w:r w:rsidR="003B54BA" w:rsidRPr="00AC793B">
        <w:t xml:space="preserve">If the CEO is unavailable </w:t>
      </w:r>
      <w:r w:rsidR="00BF0F23">
        <w:t xml:space="preserve">or unable </w:t>
      </w:r>
      <w:r w:rsidR="003B54BA" w:rsidRPr="00AC793B">
        <w:t>to make the decision to appoint a</w:t>
      </w:r>
      <w:r w:rsidR="00BF0F23">
        <w:t xml:space="preserve">n Acting CEO in accordance with (2), </w:t>
      </w:r>
      <w:r w:rsidR="003B54BA" w:rsidRPr="00AC793B">
        <w:t>then the following line of succession shall apply</w:t>
      </w:r>
      <w:r w:rsidR="0056708F">
        <w:t>:</w:t>
      </w:r>
    </w:p>
    <w:p w14:paraId="43BDB812" w14:textId="522DCB9B" w:rsidR="003B54BA" w:rsidRPr="00AA012C" w:rsidRDefault="003B54BA" w:rsidP="001869BB">
      <w:pPr>
        <w:pStyle w:val="ListParagraph"/>
        <w:numPr>
          <w:ilvl w:val="0"/>
          <w:numId w:val="11"/>
        </w:numPr>
        <w:spacing w:before="120"/>
        <w:ind w:left="1276" w:hanging="567"/>
        <w:contextualSpacing w:val="0"/>
        <w:rPr>
          <w:sz w:val="22"/>
        </w:rPr>
      </w:pPr>
      <w:r w:rsidRPr="00AA012C">
        <w:rPr>
          <w:sz w:val="22"/>
        </w:rPr>
        <w:t xml:space="preserve">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 (1)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 (1)]</w:t>
      </w:r>
      <w:r w:rsidR="00E64FB0" w:rsidRPr="001869BB">
        <w:rPr>
          <w:highlight w:val="yellow"/>
        </w:rPr>
        <w:fldChar w:fldCharType="end"/>
      </w:r>
      <w:r w:rsidRPr="00AA012C">
        <w:rPr>
          <w:sz w:val="22"/>
        </w:rPr>
        <w:t xml:space="preserve"> will be appointed as Acting CEO; or</w:t>
      </w:r>
    </w:p>
    <w:p w14:paraId="604B5DDC" w14:textId="53BCB870" w:rsidR="003B54BA" w:rsidRPr="00AA012C" w:rsidRDefault="003B54BA" w:rsidP="001869BB">
      <w:pPr>
        <w:pStyle w:val="ListParagraph"/>
        <w:numPr>
          <w:ilvl w:val="0"/>
          <w:numId w:val="11"/>
        </w:numPr>
        <w:spacing w:before="120"/>
        <w:ind w:left="1276" w:hanging="567"/>
        <w:contextualSpacing w:val="0"/>
        <w:rPr>
          <w:sz w:val="22"/>
        </w:rPr>
      </w:pPr>
      <w:r w:rsidRPr="00AA012C">
        <w:rPr>
          <w:sz w:val="22"/>
        </w:rPr>
        <w:t xml:space="preserve">If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 (1)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 (1)]</w:t>
      </w:r>
      <w:r w:rsidR="00E64FB0" w:rsidRPr="001869BB">
        <w:rPr>
          <w:highlight w:val="yellow"/>
        </w:rPr>
        <w:fldChar w:fldCharType="end"/>
      </w:r>
      <w:r w:rsidRPr="00AA012C">
        <w:rPr>
          <w:sz w:val="22"/>
        </w:rPr>
        <w:t xml:space="preserve"> is unable </w:t>
      </w:r>
      <w:r w:rsidR="00662009">
        <w:rPr>
          <w:sz w:val="22"/>
        </w:rPr>
        <w:t>to act</w:t>
      </w:r>
      <w:r w:rsidRPr="00AA012C">
        <w:rPr>
          <w:sz w:val="22"/>
        </w:rPr>
        <w:t xml:space="preserve">,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 (2)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 (2)]</w:t>
      </w:r>
      <w:r w:rsidR="00E64FB0" w:rsidRPr="001869BB">
        <w:rPr>
          <w:highlight w:val="yellow"/>
        </w:rPr>
        <w:fldChar w:fldCharType="end"/>
      </w:r>
      <w:r w:rsidRPr="00AA012C">
        <w:rPr>
          <w:sz w:val="22"/>
        </w:rPr>
        <w:t xml:space="preserve"> will be appointed as Acting CEO; or</w:t>
      </w:r>
    </w:p>
    <w:p w14:paraId="465C9A29" w14:textId="190E9003" w:rsidR="003B54BA" w:rsidRDefault="003B54BA" w:rsidP="001869BB">
      <w:pPr>
        <w:pStyle w:val="ListParagraph"/>
        <w:numPr>
          <w:ilvl w:val="0"/>
          <w:numId w:val="11"/>
        </w:numPr>
        <w:spacing w:before="120"/>
        <w:ind w:left="1276" w:hanging="567"/>
        <w:contextualSpacing w:val="0"/>
        <w:rPr>
          <w:sz w:val="22"/>
        </w:rPr>
      </w:pPr>
      <w:r w:rsidRPr="00AA012C">
        <w:rPr>
          <w:sz w:val="22"/>
        </w:rPr>
        <w:t xml:space="preserve">If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 (2)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 (2)]</w:t>
      </w:r>
      <w:r w:rsidR="00E64FB0" w:rsidRPr="001869BB">
        <w:rPr>
          <w:highlight w:val="yellow"/>
        </w:rPr>
        <w:fldChar w:fldCharType="end"/>
      </w:r>
      <w:r w:rsidRPr="00AA012C">
        <w:rPr>
          <w:sz w:val="22"/>
        </w:rPr>
        <w:t xml:space="preserve"> is unable </w:t>
      </w:r>
      <w:r w:rsidR="00662009">
        <w:rPr>
          <w:sz w:val="22"/>
        </w:rPr>
        <w:t>to act</w:t>
      </w:r>
      <w:r w:rsidRPr="00AA012C">
        <w:rPr>
          <w:sz w:val="22"/>
        </w:rPr>
        <w:t xml:space="preserve">,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 (3)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 (3)]</w:t>
      </w:r>
      <w:r w:rsidR="00E64FB0" w:rsidRPr="001869BB">
        <w:rPr>
          <w:highlight w:val="yellow"/>
        </w:rPr>
        <w:fldChar w:fldCharType="end"/>
      </w:r>
      <w:r w:rsidRPr="00AA012C">
        <w:rPr>
          <w:sz w:val="22"/>
        </w:rPr>
        <w:t xml:space="preserve"> will be appointed as Acting CEO.</w:t>
      </w:r>
    </w:p>
    <w:p w14:paraId="6992FD8B" w14:textId="7F749874" w:rsidR="0056708F" w:rsidRPr="0056708F" w:rsidRDefault="0056708F" w:rsidP="00D47A02">
      <w:pPr>
        <w:spacing w:before="120"/>
        <w:ind w:left="720" w:hanging="720"/>
        <w:jc w:val="both"/>
      </w:pPr>
      <w:r>
        <w:t xml:space="preserve">(5) </w:t>
      </w:r>
      <w:r>
        <w:tab/>
      </w:r>
      <w:r w:rsidRPr="00AC793B">
        <w:t xml:space="preserve">Council </w:t>
      </w:r>
      <w:r>
        <w:t>may</w:t>
      </w:r>
      <w:r w:rsidR="001F444C">
        <w:t>, by resolution,</w:t>
      </w:r>
      <w:r>
        <w:t xml:space="preserve"> extend an Acting CEO period </w:t>
      </w:r>
      <w:r w:rsidR="006B307B">
        <w:t xml:space="preserve">under </w:t>
      </w:r>
      <w:r w:rsidR="0066598B">
        <w:t>sub</w:t>
      </w:r>
      <w:r w:rsidR="006B307B">
        <w:t xml:space="preserve">clause </w:t>
      </w:r>
      <w:r w:rsidR="0066598B">
        <w:t xml:space="preserve">(4) </w:t>
      </w:r>
      <w:r>
        <w:t xml:space="preserve">beyond 6 weeks if the </w:t>
      </w:r>
      <w:r w:rsidR="00D47A02">
        <w:t xml:space="preserve">substantive </w:t>
      </w:r>
      <w:r>
        <w:t>CEO remains unavailable or unable to perform the</w:t>
      </w:r>
      <w:r w:rsidR="00662009">
        <w:t>ir</w:t>
      </w:r>
      <w:r>
        <w:t xml:space="preserve"> </w:t>
      </w:r>
      <w:r w:rsidR="00D47A02">
        <w:t xml:space="preserve">functions and </w:t>
      </w:r>
      <w:r>
        <w:t>duties</w:t>
      </w:r>
      <w:r w:rsidR="00D47A02">
        <w:t xml:space="preserve">. </w:t>
      </w:r>
    </w:p>
    <w:p w14:paraId="4715B7DB" w14:textId="77777777" w:rsidR="003B54BA" w:rsidRPr="00AC793B" w:rsidRDefault="003B54BA" w:rsidP="00E340E1">
      <w:pPr>
        <w:pStyle w:val="Heading1"/>
      </w:pPr>
      <w:r w:rsidRPr="00AC793B">
        <w:t xml:space="preserve">Appoint Acting </w:t>
      </w:r>
      <w:r w:rsidR="009647AC">
        <w:t>CEO</w:t>
      </w:r>
      <w:r w:rsidRPr="00AC793B">
        <w:t xml:space="preserve"> </w:t>
      </w:r>
      <w:r w:rsidR="0056708F">
        <w:t xml:space="preserve">for </w:t>
      </w:r>
      <w:r w:rsidR="007759CE">
        <w:t xml:space="preserve">extended leave </w:t>
      </w:r>
      <w:r w:rsidRPr="00AC793B">
        <w:t xml:space="preserve">periods greater than </w:t>
      </w:r>
      <w:r w:rsidR="00BF0F23">
        <w:t>6</w:t>
      </w:r>
      <w:r w:rsidRPr="00AC793B">
        <w:t xml:space="preserve"> weeks but less than 12 months.</w:t>
      </w:r>
    </w:p>
    <w:p w14:paraId="273B17CA" w14:textId="20B01443" w:rsidR="006B307B" w:rsidRDefault="00AA012C" w:rsidP="0056708F">
      <w:pPr>
        <w:ind w:left="720" w:hanging="720"/>
        <w:jc w:val="both"/>
      </w:pPr>
      <w:r>
        <w:t>(1)</w:t>
      </w:r>
      <w:r>
        <w:tab/>
      </w:r>
      <w:r w:rsidR="006B307B">
        <w:t>Th</w:t>
      </w:r>
      <w:r w:rsidR="004232DB">
        <w:t>is clause applies to the f</w:t>
      </w:r>
      <w:r w:rsidR="006B307B">
        <w:t xml:space="preserve">ollowing </w:t>
      </w:r>
      <w:r w:rsidR="004232DB">
        <w:t>periods of extended leave</w:t>
      </w:r>
      <w:r w:rsidR="006B307B">
        <w:t>:</w:t>
      </w:r>
    </w:p>
    <w:p w14:paraId="210C61F3" w14:textId="686F15DD" w:rsidR="006B307B" w:rsidRDefault="006B307B" w:rsidP="001869BB">
      <w:pPr>
        <w:ind w:left="1276" w:hanging="567"/>
        <w:jc w:val="both"/>
      </w:pPr>
      <w:r>
        <w:t>-</w:t>
      </w:r>
      <w:r>
        <w:tab/>
      </w:r>
      <w:r w:rsidR="00667BA4">
        <w:t xml:space="preserve">Substantive CEO’s </w:t>
      </w:r>
      <w:r w:rsidR="003B54BA" w:rsidRPr="006B307B">
        <w:t xml:space="preserve">Extended Planned Leave </w:t>
      </w:r>
      <w:r>
        <w:t xml:space="preserve">which may </w:t>
      </w:r>
      <w:r w:rsidR="003B54BA" w:rsidRPr="006B307B">
        <w:t>include</w:t>
      </w:r>
      <w:r w:rsidR="00BF0F23" w:rsidRPr="006B307B">
        <w:t xml:space="preserve"> </w:t>
      </w:r>
      <w:r w:rsidR="003B54BA" w:rsidRPr="006B307B">
        <w:t>accumulated annual leave, long service leave or personal leave</w:t>
      </w:r>
      <w:r>
        <w:t>; and</w:t>
      </w:r>
    </w:p>
    <w:p w14:paraId="73165847" w14:textId="77777777" w:rsidR="006B307B" w:rsidRDefault="006B307B" w:rsidP="006B307B">
      <w:pPr>
        <w:ind w:left="1440" w:hanging="720"/>
        <w:jc w:val="both"/>
      </w:pPr>
      <w:r>
        <w:lastRenderedPageBreak/>
        <w:t>-</w:t>
      </w:r>
      <w:r>
        <w:tab/>
      </w:r>
      <w:r w:rsidR="00667BA4">
        <w:t xml:space="preserve">Substantive CEO’s </w:t>
      </w:r>
      <w:r>
        <w:t xml:space="preserve">Extended Unplanned Leave which may include any disruption to the substantive CEO’s ability to </w:t>
      </w:r>
      <w:r w:rsidR="004232DB">
        <w:t xml:space="preserve">continuously </w:t>
      </w:r>
      <w:r>
        <w:t>perform their functions and duties.</w:t>
      </w:r>
    </w:p>
    <w:p w14:paraId="3B45940E" w14:textId="77777777" w:rsidR="003B54BA" w:rsidRPr="00AC793B" w:rsidRDefault="006B307B" w:rsidP="0056708F">
      <w:pPr>
        <w:ind w:left="720" w:hanging="720"/>
        <w:jc w:val="both"/>
      </w:pPr>
      <w:r>
        <w:t>(</w:t>
      </w:r>
      <w:r w:rsidR="00AA012C">
        <w:t>2)</w:t>
      </w:r>
      <w:r w:rsidR="00AA012C">
        <w:tab/>
      </w:r>
      <w:r w:rsidR="003B54BA" w:rsidRPr="00AC793B">
        <w:t xml:space="preserve">The Council </w:t>
      </w:r>
      <w:r w:rsidR="001D02A3">
        <w:t>will</w:t>
      </w:r>
      <w:r w:rsidR="003B54BA" w:rsidRPr="00AC793B">
        <w:t xml:space="preserve">, by resolution, appoint an Acting CEO </w:t>
      </w:r>
      <w:r w:rsidR="0056708F">
        <w:t xml:space="preserve">for </w:t>
      </w:r>
      <w:r w:rsidR="003B54BA" w:rsidRPr="00AC793B">
        <w:t xml:space="preserve">periods </w:t>
      </w:r>
      <w:r w:rsidR="00BF0F23">
        <w:t>greater than 6</w:t>
      </w:r>
      <w:r w:rsidR="003B54BA" w:rsidRPr="00AC793B">
        <w:t xml:space="preserve"> weeks but less than 12 months, as follows:</w:t>
      </w:r>
    </w:p>
    <w:p w14:paraId="774DA517" w14:textId="77777777" w:rsidR="003B54BA" w:rsidRPr="00AA012C" w:rsidRDefault="003B54BA" w:rsidP="001869BB">
      <w:pPr>
        <w:pStyle w:val="ListParagraph"/>
        <w:numPr>
          <w:ilvl w:val="0"/>
          <w:numId w:val="6"/>
        </w:numPr>
        <w:spacing w:before="120"/>
        <w:ind w:left="1276" w:hanging="567"/>
        <w:contextualSpacing w:val="0"/>
        <w:jc w:val="both"/>
        <w:rPr>
          <w:sz w:val="22"/>
        </w:rPr>
      </w:pPr>
      <w:r w:rsidRPr="00AA012C">
        <w:rPr>
          <w:sz w:val="22"/>
        </w:rPr>
        <w:t xml:space="preserve">Appoint </w:t>
      </w:r>
      <w:r w:rsidR="001D02A3">
        <w:rPr>
          <w:sz w:val="22"/>
        </w:rPr>
        <w:t>one employee</w:t>
      </w:r>
      <w:r w:rsidR="00407EF3">
        <w:rPr>
          <w:sz w:val="22"/>
        </w:rPr>
        <w:t>,</w:t>
      </w:r>
      <w:r w:rsidRPr="00AA012C">
        <w:rPr>
          <w:sz w:val="22"/>
        </w:rPr>
        <w:t xml:space="preserve"> or multiple </w:t>
      </w:r>
      <w:r w:rsidR="001D02A3">
        <w:rPr>
          <w:sz w:val="22"/>
        </w:rPr>
        <w:t xml:space="preserve">employees </w:t>
      </w:r>
      <w:r w:rsidRPr="00AA012C">
        <w:rPr>
          <w:sz w:val="22"/>
        </w:rPr>
        <w:t xml:space="preserve">for </w:t>
      </w:r>
      <w:r w:rsidR="001D02A3">
        <w:rPr>
          <w:sz w:val="22"/>
        </w:rPr>
        <w:t xml:space="preserve">separate </w:t>
      </w:r>
      <w:r w:rsidRPr="00AA012C">
        <w:rPr>
          <w:sz w:val="22"/>
        </w:rPr>
        <w:t>defined periods</w:t>
      </w:r>
      <w:r w:rsidR="00407EF3">
        <w:rPr>
          <w:sz w:val="22"/>
        </w:rPr>
        <w:t>,</w:t>
      </w:r>
      <w:r w:rsidRPr="00AA012C">
        <w:rPr>
          <w:sz w:val="22"/>
        </w:rPr>
        <w:t xml:space="preserve"> </w:t>
      </w:r>
      <w:r w:rsidR="00407EF3" w:rsidRPr="00AA012C">
        <w:rPr>
          <w:sz w:val="22"/>
        </w:rPr>
        <w:t xml:space="preserve">as Acting CEO </w:t>
      </w:r>
      <w:r w:rsidRPr="00AA012C">
        <w:rPr>
          <w:sz w:val="22"/>
        </w:rPr>
        <w:t>to ensure the CEO position is filled continuously for the period of extended leave</w:t>
      </w:r>
      <w:r w:rsidR="007759CE">
        <w:rPr>
          <w:sz w:val="22"/>
        </w:rPr>
        <w:t xml:space="preserve">; </w:t>
      </w:r>
      <w:r w:rsidRPr="00AA012C">
        <w:rPr>
          <w:sz w:val="22"/>
        </w:rPr>
        <w:t>or</w:t>
      </w:r>
    </w:p>
    <w:p w14:paraId="78C3528C" w14:textId="6138124A" w:rsidR="003B54BA" w:rsidRPr="00AA012C" w:rsidRDefault="003B54BA" w:rsidP="001869BB">
      <w:pPr>
        <w:pStyle w:val="ListParagraph"/>
        <w:numPr>
          <w:ilvl w:val="0"/>
          <w:numId w:val="6"/>
        </w:numPr>
        <w:spacing w:before="120"/>
        <w:ind w:left="1276" w:hanging="567"/>
        <w:contextualSpacing w:val="0"/>
        <w:jc w:val="both"/>
        <w:rPr>
          <w:sz w:val="22"/>
        </w:rPr>
      </w:pPr>
      <w:r w:rsidRPr="00AA012C">
        <w:rPr>
          <w:sz w:val="22"/>
        </w:rPr>
        <w:t xml:space="preserve">Conduct an external recruitment process </w:t>
      </w:r>
      <w:r w:rsidR="00381E1E" w:rsidRPr="00381E1E">
        <w:rPr>
          <w:sz w:val="22"/>
        </w:rPr>
        <w:t>in accordance with the principles of merit and equity prescribed in section 5.40 of the Act</w:t>
      </w:r>
      <w:r w:rsidR="00381E1E">
        <w:rPr>
          <w:sz w:val="22"/>
        </w:rPr>
        <w:t>.</w:t>
      </w:r>
    </w:p>
    <w:p w14:paraId="7842B3FA" w14:textId="1667E8C6" w:rsidR="003B54BA" w:rsidRPr="00AC793B" w:rsidRDefault="00AA012C" w:rsidP="0056708F">
      <w:pPr>
        <w:ind w:left="720" w:hanging="720"/>
        <w:jc w:val="both"/>
      </w:pPr>
      <w:r>
        <w:t>(3)</w:t>
      </w:r>
      <w:r>
        <w:tab/>
      </w:r>
      <w:r w:rsidR="003B54BA" w:rsidRPr="00AC793B">
        <w:t xml:space="preserve">The </w:t>
      </w:r>
      <w:r w:rsidR="00CC62DD" w:rsidRPr="001869BB">
        <w:rPr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President / Mayor]"/>
            </w:textInput>
          </w:ffData>
        </w:fldChar>
      </w:r>
      <w:r w:rsidR="00CC62DD" w:rsidRPr="001869BB">
        <w:rPr>
          <w:highlight w:val="yellow"/>
        </w:rPr>
        <w:instrText xml:space="preserve"> FORMTEXT </w:instrText>
      </w:r>
      <w:r w:rsidR="00CC62DD" w:rsidRPr="001869BB">
        <w:rPr>
          <w:highlight w:val="yellow"/>
        </w:rPr>
      </w:r>
      <w:r w:rsidR="00CC62DD" w:rsidRPr="001869BB">
        <w:rPr>
          <w:highlight w:val="yellow"/>
        </w:rPr>
        <w:fldChar w:fldCharType="separate"/>
      </w:r>
      <w:r w:rsidR="00CC62DD" w:rsidRPr="001869BB">
        <w:rPr>
          <w:noProof/>
          <w:highlight w:val="yellow"/>
        </w:rPr>
        <w:t>[President / Mayor]</w:t>
      </w:r>
      <w:r w:rsidR="00CC62DD" w:rsidRPr="001869BB">
        <w:rPr>
          <w:highlight w:val="yellow"/>
        </w:rPr>
        <w:fldChar w:fldCharType="end"/>
      </w:r>
      <w:r w:rsidR="003B54BA" w:rsidRPr="00AC793B">
        <w:t xml:space="preserve"> will liaise with the CEO, or in their </w:t>
      </w:r>
      <w:r w:rsidR="007759CE">
        <w:t xml:space="preserve">unplanned </w:t>
      </w:r>
      <w:r w:rsidR="003B54BA" w:rsidRPr="00AC793B">
        <w:t xml:space="preserve">absence the </w:t>
      </w:r>
      <w:r w:rsidR="00E64FB0" w:rsidRPr="001869BB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[insert Position title]"/>
            </w:textInput>
          </w:ffData>
        </w:fldChar>
      </w:r>
      <w:bookmarkStart w:id="1" w:name="Text14"/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bookmarkEnd w:id="1"/>
      <w:r w:rsidR="003B54BA" w:rsidRPr="00AC793B">
        <w:t xml:space="preserve"> to coordinate Council</w:t>
      </w:r>
      <w:r w:rsidR="00CC62DD">
        <w:t xml:space="preserve"> reports and</w:t>
      </w:r>
      <w:r w:rsidR="003B54BA" w:rsidRPr="00AC793B">
        <w:t xml:space="preserve"> resolutions necessary to facilitate an Acting CEO</w:t>
      </w:r>
      <w:r w:rsidR="00CC62DD">
        <w:t xml:space="preserve"> appointment</w:t>
      </w:r>
      <w:r w:rsidR="003B54BA" w:rsidRPr="00AC793B">
        <w:t>.</w:t>
      </w:r>
    </w:p>
    <w:p w14:paraId="31FF660C" w14:textId="3F2296D2" w:rsidR="003B54BA" w:rsidRPr="00AC793B" w:rsidRDefault="00AA012C" w:rsidP="0056708F">
      <w:pPr>
        <w:ind w:left="720" w:hanging="720"/>
        <w:jc w:val="both"/>
      </w:pPr>
      <w:r>
        <w:t>(4)</w:t>
      </w:r>
      <w:r>
        <w:tab/>
      </w:r>
      <w:r w:rsidR="003B54BA" w:rsidRPr="00AC793B">
        <w:t xml:space="preserve">Subject to Council’s resolution, the </w:t>
      </w:r>
      <w:r w:rsidR="00CC62DD" w:rsidRPr="001869BB">
        <w:rPr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President / Mayor]"/>
            </w:textInput>
          </w:ffData>
        </w:fldChar>
      </w:r>
      <w:r w:rsidR="00CC62DD" w:rsidRPr="001869BB">
        <w:rPr>
          <w:highlight w:val="yellow"/>
        </w:rPr>
        <w:instrText xml:space="preserve"> FORMTEXT </w:instrText>
      </w:r>
      <w:r w:rsidR="00CC62DD" w:rsidRPr="001869BB">
        <w:rPr>
          <w:highlight w:val="yellow"/>
        </w:rPr>
      </w:r>
      <w:r w:rsidR="00CC62DD" w:rsidRPr="001869BB">
        <w:rPr>
          <w:highlight w:val="yellow"/>
        </w:rPr>
        <w:fldChar w:fldCharType="separate"/>
      </w:r>
      <w:r w:rsidR="00CC62DD" w:rsidRPr="001869BB">
        <w:rPr>
          <w:noProof/>
          <w:highlight w:val="yellow"/>
        </w:rPr>
        <w:t>[President / Mayor]</w:t>
      </w:r>
      <w:r w:rsidR="00CC62DD" w:rsidRPr="001869BB">
        <w:rPr>
          <w:highlight w:val="yellow"/>
        </w:rPr>
        <w:fldChar w:fldCharType="end"/>
      </w:r>
      <w:r w:rsidR="00CC62DD">
        <w:t xml:space="preserve"> will execute in writing the </w:t>
      </w:r>
      <w:r w:rsidR="007759CE">
        <w:t>A</w:t>
      </w:r>
      <w:r w:rsidR="003B54BA" w:rsidRPr="00AC793B">
        <w:t xml:space="preserve">cting CEO </w:t>
      </w:r>
      <w:r w:rsidR="00CC62DD">
        <w:t xml:space="preserve">appointment </w:t>
      </w:r>
      <w:r w:rsidR="003B54BA" w:rsidRPr="00AC793B">
        <w:t xml:space="preserve">with administrative assistance from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D3603B" w:rsidRPr="001A3B42">
        <w:t>.</w:t>
      </w:r>
    </w:p>
    <w:p w14:paraId="2DFAA750" w14:textId="77777777" w:rsidR="003B54BA" w:rsidRPr="009647AC" w:rsidRDefault="003B54BA" w:rsidP="00E340E1">
      <w:pPr>
        <w:pStyle w:val="Heading1"/>
      </w:pPr>
      <w:r w:rsidRPr="009647AC">
        <w:t xml:space="preserve">Appoint Temporary </w:t>
      </w:r>
      <w:r w:rsidR="009647AC">
        <w:t>CEO</w:t>
      </w:r>
      <w:r w:rsidRPr="009647AC">
        <w:t xml:space="preserve"> – </w:t>
      </w:r>
      <w:r w:rsidR="009647AC">
        <w:t>Substantive Vacancy</w:t>
      </w:r>
    </w:p>
    <w:p w14:paraId="03F17072" w14:textId="77777777" w:rsidR="003B54BA" w:rsidRPr="00AC793B" w:rsidRDefault="00AA012C" w:rsidP="0056708F">
      <w:pPr>
        <w:ind w:left="720" w:hanging="720"/>
        <w:jc w:val="both"/>
      </w:pPr>
      <w:r>
        <w:t>(1)</w:t>
      </w:r>
      <w:r>
        <w:tab/>
      </w:r>
      <w:r w:rsidR="003B54BA" w:rsidRPr="00AC793B">
        <w:t xml:space="preserve">In the event that the </w:t>
      </w:r>
      <w:r w:rsidR="007759CE">
        <w:t xml:space="preserve">substantive </w:t>
      </w:r>
      <w:r w:rsidR="003B54BA" w:rsidRPr="00AC793B">
        <w:t xml:space="preserve">CEO’s employment with the </w:t>
      </w:r>
      <w:r w:rsidR="00FF70DC">
        <w:fldChar w:fldCharType="begin">
          <w:ffData>
            <w:name w:val="Text13"/>
            <w:enabled/>
            <w:calcOnExit w:val="0"/>
            <w:textInput>
              <w:default w:val="[insert LG name]"/>
            </w:textInput>
          </w:ffData>
        </w:fldChar>
      </w:r>
      <w:r w:rsidR="00FF70DC">
        <w:instrText xml:space="preserve"> FORMTEXT </w:instrText>
      </w:r>
      <w:r w:rsidR="00FF70DC">
        <w:fldChar w:fldCharType="separate"/>
      </w:r>
      <w:r w:rsidR="00FF70DC">
        <w:rPr>
          <w:noProof/>
        </w:rPr>
        <w:t>[insert LG name]</w:t>
      </w:r>
      <w:r w:rsidR="00FF70DC">
        <w:fldChar w:fldCharType="end"/>
      </w:r>
      <w:r w:rsidR="00FF70DC">
        <w:t xml:space="preserve"> </w:t>
      </w:r>
      <w:r w:rsidR="003B54BA" w:rsidRPr="00AC793B">
        <w:t xml:space="preserve">is ending, </w:t>
      </w:r>
      <w:r w:rsidR="00FF70DC" w:rsidRPr="00B05A1C">
        <w:t>the Council</w:t>
      </w:r>
      <w:r w:rsidR="00FF70DC">
        <w:t xml:space="preserve"> when</w:t>
      </w:r>
      <w:r w:rsidR="00FF70DC" w:rsidRPr="00B05A1C">
        <w:t xml:space="preserve"> determining to appoint a Temporary CEO may either</w:t>
      </w:r>
      <w:r w:rsidR="003B54BA" w:rsidRPr="00AC793B">
        <w:t>:</w:t>
      </w:r>
    </w:p>
    <w:p w14:paraId="60738AB9" w14:textId="27062BA9" w:rsidR="003B54BA" w:rsidRPr="00AA012C" w:rsidRDefault="003B54BA" w:rsidP="001869BB">
      <w:pPr>
        <w:pStyle w:val="ListParagraph"/>
        <w:numPr>
          <w:ilvl w:val="0"/>
          <w:numId w:val="15"/>
        </w:numPr>
        <w:spacing w:before="120"/>
        <w:ind w:left="1276" w:hanging="567"/>
        <w:contextualSpacing w:val="0"/>
        <w:jc w:val="both"/>
        <w:rPr>
          <w:sz w:val="22"/>
        </w:rPr>
      </w:pPr>
      <w:r w:rsidRPr="00AC793B">
        <w:t xml:space="preserve">by </w:t>
      </w:r>
      <w:r w:rsidRPr="00AA012C">
        <w:rPr>
          <w:sz w:val="22"/>
        </w:rPr>
        <w:t xml:space="preserve">resolution, appoint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/s</w:t>
      </w:r>
      <w:r w:rsidR="00B05A1C">
        <w:rPr>
          <w:sz w:val="22"/>
        </w:rPr>
        <w:t xml:space="preserve"> </w:t>
      </w:r>
      <w:r w:rsidRPr="00AA012C">
        <w:rPr>
          <w:sz w:val="22"/>
        </w:rPr>
        <w:t>as the Temporary CEO for the period of time until the substantive CEO has been recruited and commences their employment with the Local Government; or</w:t>
      </w:r>
    </w:p>
    <w:p w14:paraId="4B9DB5B8" w14:textId="0FA6DD05" w:rsidR="003B54BA" w:rsidRPr="00AA012C" w:rsidRDefault="003B54BA" w:rsidP="001869BB">
      <w:pPr>
        <w:pStyle w:val="ListParagraph"/>
        <w:numPr>
          <w:ilvl w:val="0"/>
          <w:numId w:val="15"/>
        </w:numPr>
        <w:spacing w:before="120"/>
        <w:ind w:left="1276" w:hanging="567"/>
        <w:contextualSpacing w:val="0"/>
        <w:jc w:val="both"/>
        <w:rPr>
          <w:sz w:val="22"/>
        </w:rPr>
      </w:pPr>
      <w:r w:rsidRPr="00AA012C">
        <w:rPr>
          <w:sz w:val="22"/>
        </w:rPr>
        <w:t xml:space="preserve">by resolution, appoint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B05A1C">
        <w:rPr>
          <w:sz w:val="22"/>
        </w:rPr>
        <w:t xml:space="preserve"> </w:t>
      </w:r>
      <w:r w:rsidRPr="00AA012C">
        <w:rPr>
          <w:sz w:val="22"/>
        </w:rPr>
        <w:t xml:space="preserve">as </w:t>
      </w:r>
      <w:r w:rsidR="00B05A1C">
        <w:rPr>
          <w:sz w:val="22"/>
        </w:rPr>
        <w:t xml:space="preserve">the </w:t>
      </w:r>
      <w:r w:rsidRPr="00AA012C">
        <w:rPr>
          <w:sz w:val="22"/>
        </w:rPr>
        <w:t>interim Temporary CEO for the period of time until an external recruitment process for a Temporary CEO can be completed;</w:t>
      </w:r>
      <w:r w:rsidR="00B05A1C">
        <w:rPr>
          <w:sz w:val="22"/>
        </w:rPr>
        <w:t xml:space="preserve"> or</w:t>
      </w:r>
      <w:r w:rsidRPr="00AA012C">
        <w:rPr>
          <w:sz w:val="22"/>
        </w:rPr>
        <w:t xml:space="preserve"> </w:t>
      </w:r>
    </w:p>
    <w:p w14:paraId="7C513DDD" w14:textId="0A73B614" w:rsidR="003B54BA" w:rsidRPr="00390DB9" w:rsidRDefault="00FF70DC" w:rsidP="001869BB">
      <w:pPr>
        <w:pStyle w:val="ListParagraph"/>
        <w:numPr>
          <w:ilvl w:val="0"/>
          <w:numId w:val="15"/>
        </w:numPr>
        <w:spacing w:before="120"/>
        <w:ind w:left="1276" w:hanging="567"/>
        <w:contextualSpacing w:val="0"/>
        <w:jc w:val="both"/>
        <w:rPr>
          <w:sz w:val="22"/>
          <w:szCs w:val="22"/>
        </w:rPr>
      </w:pPr>
      <w:r w:rsidRPr="00FF70DC">
        <w:rPr>
          <w:sz w:val="22"/>
          <w:szCs w:val="22"/>
        </w:rPr>
        <w:t>f</w:t>
      </w:r>
      <w:r w:rsidR="00B05A1C">
        <w:rPr>
          <w:sz w:val="22"/>
          <w:szCs w:val="22"/>
        </w:rPr>
        <w:t xml:space="preserve">ollowing an </w:t>
      </w:r>
      <w:r w:rsidR="003B54BA" w:rsidRPr="00390DB9">
        <w:rPr>
          <w:sz w:val="22"/>
          <w:szCs w:val="22"/>
        </w:rPr>
        <w:t>external recruitment process</w:t>
      </w:r>
      <w:r w:rsidR="00381E1E">
        <w:rPr>
          <w:sz w:val="22"/>
          <w:szCs w:val="22"/>
        </w:rPr>
        <w:t>,</w:t>
      </w:r>
      <w:r w:rsidR="003B54BA" w:rsidRPr="00390DB9">
        <w:rPr>
          <w:sz w:val="22"/>
          <w:szCs w:val="22"/>
        </w:rPr>
        <w:t xml:space="preserve"> in accordance with the principles of merit and equity prescribed in section 5.40 of the Act, appoint a </w:t>
      </w:r>
      <w:r w:rsidR="00B05A1C">
        <w:rPr>
          <w:sz w:val="22"/>
          <w:szCs w:val="22"/>
        </w:rPr>
        <w:t>T</w:t>
      </w:r>
      <w:r w:rsidR="003B54BA" w:rsidRPr="00390DB9">
        <w:rPr>
          <w:sz w:val="22"/>
          <w:szCs w:val="22"/>
        </w:rPr>
        <w:t xml:space="preserve">emporary CEO for the period of time until </w:t>
      </w:r>
      <w:r w:rsidR="00B05A1C">
        <w:rPr>
          <w:sz w:val="22"/>
          <w:szCs w:val="22"/>
        </w:rPr>
        <w:t xml:space="preserve">the </w:t>
      </w:r>
      <w:r w:rsidR="003B54BA" w:rsidRPr="00390DB9">
        <w:rPr>
          <w:sz w:val="22"/>
          <w:szCs w:val="22"/>
        </w:rPr>
        <w:t>substantive CEO has been recruited and commences employment with the Local Government.</w:t>
      </w:r>
    </w:p>
    <w:p w14:paraId="53BF4850" w14:textId="24E99687" w:rsidR="003B54BA" w:rsidRPr="00AC793B" w:rsidRDefault="00FF70DC" w:rsidP="002F11AA">
      <w:pPr>
        <w:ind w:left="720" w:hanging="720"/>
        <w:jc w:val="both"/>
      </w:pPr>
      <w:r>
        <w:t>(2</w:t>
      </w:r>
      <w:r w:rsidR="00AA012C">
        <w:t>)</w:t>
      </w:r>
      <w:r w:rsidR="00AA012C">
        <w:tab/>
      </w:r>
      <w:r w:rsidR="003B54BA" w:rsidRPr="00AC793B">
        <w:t xml:space="preserve">The </w:t>
      </w:r>
      <w:r w:rsidR="00390DB9" w:rsidRPr="001869BB">
        <w:rPr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President / Mayor]"/>
            </w:textInput>
          </w:ffData>
        </w:fldChar>
      </w:r>
      <w:r w:rsidR="00390DB9" w:rsidRPr="001869BB">
        <w:rPr>
          <w:highlight w:val="yellow"/>
        </w:rPr>
        <w:instrText xml:space="preserve"> FORMTEXT </w:instrText>
      </w:r>
      <w:r w:rsidR="00390DB9" w:rsidRPr="001869BB">
        <w:rPr>
          <w:highlight w:val="yellow"/>
        </w:rPr>
      </w:r>
      <w:r w:rsidR="00390DB9" w:rsidRPr="001869BB">
        <w:rPr>
          <w:highlight w:val="yellow"/>
        </w:rPr>
        <w:fldChar w:fldCharType="separate"/>
      </w:r>
      <w:r w:rsidR="00390DB9" w:rsidRPr="001869BB">
        <w:rPr>
          <w:noProof/>
          <w:highlight w:val="yellow"/>
        </w:rPr>
        <w:t>[President / Mayor]</w:t>
      </w:r>
      <w:r w:rsidR="00390DB9" w:rsidRPr="001869BB">
        <w:rPr>
          <w:highlight w:val="yellow"/>
        </w:rPr>
        <w:fldChar w:fldCharType="end"/>
      </w:r>
      <w:r w:rsidR="003B54BA" w:rsidRPr="00AC793B">
        <w:t xml:space="preserve"> will liaise with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3B54BA" w:rsidRPr="00AC793B">
        <w:t xml:space="preserve"> to coordinate Council</w:t>
      </w:r>
      <w:r w:rsidR="00390DB9">
        <w:t xml:space="preserve"> reports and</w:t>
      </w:r>
      <w:r w:rsidR="003B54BA" w:rsidRPr="00AC793B">
        <w:t xml:space="preserve"> resoluti</w:t>
      </w:r>
      <w:r w:rsidR="00390DB9">
        <w:t xml:space="preserve">ons necessary to facilitate </w:t>
      </w:r>
      <w:r w:rsidR="003B54BA" w:rsidRPr="00AC793B">
        <w:t>a Temporary CEO</w:t>
      </w:r>
      <w:r w:rsidR="00390DB9" w:rsidRPr="00390DB9">
        <w:t xml:space="preserve"> </w:t>
      </w:r>
      <w:r w:rsidR="00390DB9" w:rsidRPr="00AC793B">
        <w:t>appointment</w:t>
      </w:r>
      <w:r w:rsidR="003B54BA" w:rsidRPr="00AC793B">
        <w:t>.</w:t>
      </w:r>
    </w:p>
    <w:p w14:paraId="6C45F6CF" w14:textId="3931A02D" w:rsidR="003B54BA" w:rsidRPr="00AC793B" w:rsidRDefault="00FF70DC" w:rsidP="002F11AA">
      <w:pPr>
        <w:ind w:left="720" w:hanging="720"/>
        <w:jc w:val="both"/>
      </w:pPr>
      <w:r>
        <w:t>(3</w:t>
      </w:r>
      <w:r w:rsidR="00AA012C">
        <w:t>)</w:t>
      </w:r>
      <w:r w:rsidR="00AA012C">
        <w:tab/>
      </w:r>
      <w:r w:rsidR="003B54BA" w:rsidRPr="00AC793B">
        <w:t xml:space="preserve">The </w:t>
      </w:r>
      <w:r w:rsidR="00390DB9" w:rsidRPr="001869BB">
        <w:rPr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President / Mayor]"/>
            </w:textInput>
          </w:ffData>
        </w:fldChar>
      </w:r>
      <w:r w:rsidR="00390DB9" w:rsidRPr="001869BB">
        <w:rPr>
          <w:highlight w:val="yellow"/>
        </w:rPr>
        <w:instrText xml:space="preserve"> FORMTEXT </w:instrText>
      </w:r>
      <w:r w:rsidR="00390DB9" w:rsidRPr="001869BB">
        <w:rPr>
          <w:highlight w:val="yellow"/>
        </w:rPr>
      </w:r>
      <w:r w:rsidR="00390DB9" w:rsidRPr="001869BB">
        <w:rPr>
          <w:highlight w:val="yellow"/>
        </w:rPr>
        <w:fldChar w:fldCharType="separate"/>
      </w:r>
      <w:r w:rsidR="00390DB9" w:rsidRPr="001869BB">
        <w:rPr>
          <w:noProof/>
          <w:highlight w:val="yellow"/>
        </w:rPr>
        <w:t>[President / Mayor]</w:t>
      </w:r>
      <w:r w:rsidR="00390DB9" w:rsidRPr="001869BB">
        <w:rPr>
          <w:highlight w:val="yellow"/>
        </w:rPr>
        <w:fldChar w:fldCharType="end"/>
      </w:r>
      <w:r w:rsidR="003B54BA" w:rsidRPr="00AC793B">
        <w:t xml:space="preserve"> is authorised to execute in writing the appointment of a Temporary CEO in accordance with Councils resolution/s, with administrative assistance from the </w:t>
      </w:r>
      <w:r w:rsidR="00E64FB0" w:rsidRPr="001869B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Position title]"/>
            </w:textInput>
          </w:ffData>
        </w:fldChar>
      </w:r>
      <w:r w:rsidR="00E64FB0" w:rsidRPr="001869BB">
        <w:rPr>
          <w:highlight w:val="yellow"/>
        </w:rPr>
        <w:instrText xml:space="preserve"> FORMTEXT </w:instrText>
      </w:r>
      <w:r w:rsidR="00E64FB0" w:rsidRPr="001869BB">
        <w:rPr>
          <w:highlight w:val="yellow"/>
        </w:rPr>
      </w:r>
      <w:r w:rsidR="00E64FB0" w:rsidRPr="001869BB">
        <w:rPr>
          <w:highlight w:val="yellow"/>
        </w:rPr>
        <w:fldChar w:fldCharType="separate"/>
      </w:r>
      <w:r w:rsidR="00E64FB0" w:rsidRPr="001869BB">
        <w:rPr>
          <w:noProof/>
          <w:highlight w:val="yellow"/>
        </w:rPr>
        <w:t>[insert Position title]</w:t>
      </w:r>
      <w:r w:rsidR="00E64FB0" w:rsidRPr="001869BB">
        <w:rPr>
          <w:highlight w:val="yellow"/>
        </w:rPr>
        <w:fldChar w:fldCharType="end"/>
      </w:r>
      <w:r w:rsidR="001D7BB0">
        <w:t>.</w:t>
      </w:r>
    </w:p>
    <w:p w14:paraId="531A438E" w14:textId="2D00CC62" w:rsidR="003B54BA" w:rsidRPr="00AC793B" w:rsidRDefault="003B54BA" w:rsidP="00E340E1">
      <w:pPr>
        <w:pStyle w:val="Heading1"/>
      </w:pPr>
      <w:r w:rsidRPr="00AC793B">
        <w:lastRenderedPageBreak/>
        <w:t xml:space="preserve">Remuneration and </w:t>
      </w:r>
      <w:r w:rsidR="00E340E1">
        <w:t>C</w:t>
      </w:r>
      <w:r w:rsidR="00E340E1" w:rsidRPr="00AC793B">
        <w:t xml:space="preserve">onditions </w:t>
      </w:r>
      <w:r w:rsidRPr="00AC793B">
        <w:t xml:space="preserve">of Acting </w:t>
      </w:r>
      <w:r w:rsidR="002F11AA">
        <w:t xml:space="preserve">or Temporary </w:t>
      </w:r>
      <w:r w:rsidRPr="00AC793B">
        <w:t>CEO</w:t>
      </w:r>
    </w:p>
    <w:p w14:paraId="319E8F34" w14:textId="65E9B0D2" w:rsidR="003B54BA" w:rsidRDefault="00AA012C" w:rsidP="002F11AA">
      <w:pPr>
        <w:ind w:left="720" w:hanging="720"/>
        <w:jc w:val="both"/>
      </w:pPr>
      <w:r>
        <w:t>(1)</w:t>
      </w:r>
      <w:r>
        <w:tab/>
      </w:r>
      <w:r w:rsidR="003B54BA" w:rsidRPr="00AC793B">
        <w:t>Unless Council otherwise resolves, a</w:t>
      </w:r>
      <w:r w:rsidR="002F11AA">
        <w:t xml:space="preserve">n employee </w:t>
      </w:r>
      <w:r w:rsidR="00390DB9">
        <w:t>appointed as A</w:t>
      </w:r>
      <w:r w:rsidR="003B54BA" w:rsidRPr="00AC793B">
        <w:t xml:space="preserve">cting CEO shall be remunerated at </w:t>
      </w:r>
      <w:r w:rsidR="00CB51AE" w:rsidRPr="001869BB">
        <w:rPr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President / Mayor]"/>
            </w:textInput>
          </w:ffData>
        </w:fldChar>
      </w:r>
      <w:r w:rsidR="00CB51AE" w:rsidRPr="001869BB">
        <w:rPr>
          <w:highlight w:val="yellow"/>
        </w:rPr>
        <w:instrText xml:space="preserve"> FORMTEXT </w:instrText>
      </w:r>
      <w:r w:rsidR="00CB51AE" w:rsidRPr="001869BB">
        <w:rPr>
          <w:highlight w:val="yellow"/>
        </w:rPr>
      </w:r>
      <w:r w:rsidR="00CB51AE" w:rsidRPr="001869BB">
        <w:rPr>
          <w:highlight w:val="yellow"/>
        </w:rPr>
        <w:fldChar w:fldCharType="separate"/>
      </w:r>
      <w:r w:rsidR="00CB51AE" w:rsidRPr="001869BB">
        <w:rPr>
          <w:noProof/>
          <w:highlight w:val="yellow"/>
        </w:rPr>
        <w:t>[&lt; &gt;%]</w:t>
      </w:r>
      <w:r w:rsidR="00CB51AE" w:rsidRPr="001869BB">
        <w:rPr>
          <w:highlight w:val="yellow"/>
        </w:rPr>
        <w:fldChar w:fldCharType="end"/>
      </w:r>
      <w:r w:rsidR="00CB51AE">
        <w:t xml:space="preserve"> of </w:t>
      </w:r>
      <w:r w:rsidR="003B54BA" w:rsidRPr="00AC793B">
        <w:t>the cash component only of the substantive CEO’s total reward package.</w:t>
      </w:r>
    </w:p>
    <w:p w14:paraId="2AE897F5" w14:textId="12AD9A21" w:rsidR="00A16965" w:rsidRDefault="00A16965" w:rsidP="002F11AA">
      <w:pPr>
        <w:ind w:left="720" w:hanging="720"/>
        <w:jc w:val="both"/>
      </w:pPr>
      <w:r>
        <w:t xml:space="preserve">(2) </w:t>
      </w:r>
      <w:r>
        <w:tab/>
        <w:t>Council will determine by resolution, the remuneration and benefits to be offered to a Temporary CEO when entering into a contract in accordance with the requirements of Sections 5.39(1) and (2)(a) of the Act.</w:t>
      </w:r>
    </w:p>
    <w:p w14:paraId="381A5238" w14:textId="4C166A1B" w:rsidR="003B54BA" w:rsidRDefault="00FF70DC" w:rsidP="00B17BE1">
      <w:pPr>
        <w:ind w:left="720" w:hanging="720"/>
        <w:jc w:val="both"/>
      </w:pPr>
      <w:r>
        <w:t>(3</w:t>
      </w:r>
      <w:r w:rsidR="00AA012C">
        <w:t>)</w:t>
      </w:r>
      <w:r w:rsidR="00AA012C">
        <w:tab/>
      </w:r>
      <w:r w:rsidR="003B54BA" w:rsidRPr="00B17BE1">
        <w:t xml:space="preserve">Subject to </w:t>
      </w:r>
      <w:r w:rsidR="00B17BE1">
        <w:t>relevant advice</w:t>
      </w:r>
      <w:r w:rsidR="002579C7">
        <w:t>,</w:t>
      </w:r>
      <w:r w:rsidR="00B17BE1">
        <w:t xml:space="preserve"> </w:t>
      </w:r>
      <w:r w:rsidR="003458C8" w:rsidRPr="00FF70DC">
        <w:t>the</w:t>
      </w:r>
      <w:r w:rsidR="003458C8" w:rsidRPr="001869BB">
        <w:t xml:space="preserve"> </w:t>
      </w:r>
      <w:r w:rsidR="003B54BA" w:rsidRPr="00AC793B">
        <w:t>Council retains the right to terminate or change, by resolution, any Acting or Temporary CEO appointment.</w:t>
      </w:r>
    </w:p>
    <w:p w14:paraId="4530C89C" w14:textId="77777777" w:rsidR="004F39EB" w:rsidRPr="00AC793B" w:rsidRDefault="004F39EB" w:rsidP="00B17BE1">
      <w:pPr>
        <w:ind w:left="720" w:hanging="720"/>
        <w:jc w:val="both"/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44"/>
        <w:gridCol w:w="1329"/>
        <w:gridCol w:w="867"/>
        <w:gridCol w:w="330"/>
        <w:gridCol w:w="570"/>
        <w:gridCol w:w="1140"/>
        <w:gridCol w:w="741"/>
        <w:gridCol w:w="228"/>
        <w:gridCol w:w="741"/>
        <w:gridCol w:w="1026"/>
        <w:gridCol w:w="1109"/>
      </w:tblGrid>
      <w:tr w:rsidR="002039F8" w:rsidRPr="00306C7E" w14:paraId="40483ADC" w14:textId="77777777" w:rsidTr="00E03214">
        <w:trPr>
          <w:trHeight w:val="325"/>
          <w:jc w:val="center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4D0FB5E" w14:textId="77777777" w:rsidR="002039F8" w:rsidRPr="00306C7E" w:rsidRDefault="002039F8" w:rsidP="002039F8">
            <w:pPr>
              <w:suppressAutoHyphens/>
              <w:spacing w:line="240" w:lineRule="auto"/>
              <w:contextualSpacing/>
              <w:jc w:val="both"/>
              <w:rPr>
                <w:b/>
                <w:color w:val="1F3864" w:themeColor="accent5" w:themeShade="80"/>
                <w:lang w:bidi="he-IL"/>
              </w:rPr>
            </w:pPr>
            <w:r w:rsidRPr="00306C7E">
              <w:rPr>
                <w:b/>
                <w:color w:val="1F3864" w:themeColor="accent5" w:themeShade="80"/>
                <w:lang w:bidi="he-IL"/>
              </w:rPr>
              <w:t>Document Control Box</w:t>
            </w:r>
          </w:p>
        </w:tc>
      </w:tr>
      <w:tr w:rsidR="002039F8" w:rsidRPr="00306C7E" w14:paraId="5B6A89D8" w14:textId="77777777" w:rsidTr="00E03214">
        <w:trPr>
          <w:trHeight w:val="260"/>
          <w:jc w:val="center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E06F17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Responsibilities:</w:t>
            </w:r>
          </w:p>
        </w:tc>
      </w:tr>
      <w:tr w:rsidR="002039F8" w:rsidRPr="00306C7E" w14:paraId="77B2128D" w14:textId="77777777" w:rsidTr="00E03214">
        <w:trPr>
          <w:jc w:val="center"/>
        </w:trPr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213709F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Owner:</w:t>
            </w:r>
          </w:p>
        </w:tc>
        <w:tc>
          <w:tcPr>
            <w:tcW w:w="3540" w:type="dxa"/>
            <w:gridSpan w:val="5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865B8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Position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871AA6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 Business Unit:</w:t>
            </w:r>
          </w:p>
        </w:tc>
        <w:tc>
          <w:tcPr>
            <w:tcW w:w="2876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A3D86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Unit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Unit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</w:tr>
      <w:tr w:rsidR="002039F8" w:rsidRPr="00306C7E" w14:paraId="306A38CC" w14:textId="77777777" w:rsidTr="00E03214">
        <w:trPr>
          <w:jc w:val="center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057EA65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Reviewer:</w:t>
            </w:r>
          </w:p>
        </w:tc>
        <w:tc>
          <w:tcPr>
            <w:tcW w:w="3540" w:type="dxa"/>
            <w:gridSpan w:val="5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6BFCF23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Position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677A5DC2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Maker:</w:t>
            </w:r>
          </w:p>
        </w:tc>
        <w:tc>
          <w:tcPr>
            <w:tcW w:w="2876" w:type="dxa"/>
            <w:gridSpan w:val="3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6BD8D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t>Council</w:t>
            </w:r>
          </w:p>
        </w:tc>
      </w:tr>
      <w:tr w:rsidR="002039F8" w:rsidRPr="00306C7E" w14:paraId="22FE8E4C" w14:textId="77777777" w:rsidTr="00E03214">
        <w:trPr>
          <w:trHeight w:val="150"/>
          <w:jc w:val="center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7611C6A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Compliance Requirements:</w:t>
            </w:r>
          </w:p>
        </w:tc>
      </w:tr>
      <w:tr w:rsidR="002039F8" w:rsidRPr="00306C7E" w14:paraId="085E1463" w14:textId="77777777" w:rsidTr="00E03214">
        <w:trPr>
          <w:jc w:val="center"/>
        </w:trPr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1AA5B1E2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Legislation:</w:t>
            </w:r>
          </w:p>
        </w:tc>
        <w:tc>
          <w:tcPr>
            <w:tcW w:w="8081" w:type="dxa"/>
            <w:gridSpan w:val="10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A5EE63" w14:textId="77777777" w:rsidR="002039F8" w:rsidRPr="001869BB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rStyle w:val="Hyperlink"/>
                <w:i/>
                <w:iCs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/>
            </w:r>
            <w:r w:rsidRPr="00306C7E">
              <w:rPr>
                <w:sz w:val="18"/>
                <w:szCs w:val="18"/>
              </w:rPr>
              <w:instrText xml:space="preserve"> HYPERLINK "https://www.legislation.wa.gov.au/legislation/statutes.nsf/law_a465.html" </w:instrText>
            </w:r>
            <w:r w:rsidRPr="00306C7E">
              <w:rPr>
                <w:sz w:val="18"/>
                <w:szCs w:val="18"/>
              </w:rPr>
              <w:fldChar w:fldCharType="separate"/>
            </w:r>
            <w:r w:rsidRPr="001869BB">
              <w:rPr>
                <w:rStyle w:val="Hyperlink"/>
                <w:i/>
                <w:iCs/>
                <w:sz w:val="18"/>
                <w:szCs w:val="18"/>
              </w:rPr>
              <w:t>Local Government Act 1995</w:t>
            </w:r>
          </w:p>
          <w:p w14:paraId="2A3BB5AF" w14:textId="36BE72CD" w:rsidR="00475C79" w:rsidRDefault="002039F8" w:rsidP="001869BB">
            <w:pPr>
              <w:spacing w:line="240" w:lineRule="auto"/>
              <w:ind w:left="427" w:hanging="426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end"/>
            </w:r>
            <w:r w:rsidR="00475C79">
              <w:rPr>
                <w:sz w:val="18"/>
                <w:szCs w:val="18"/>
              </w:rPr>
              <w:t>s.5.36 Local government employees</w:t>
            </w:r>
          </w:p>
          <w:p w14:paraId="35B72A27" w14:textId="5369CE3C" w:rsidR="00CD2128" w:rsidRPr="009647AC" w:rsidRDefault="00BF43A0" w:rsidP="001869BB">
            <w:pPr>
              <w:spacing w:line="240" w:lineRule="auto"/>
              <w:ind w:left="427" w:hanging="426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9647AC">
              <w:rPr>
                <w:sz w:val="18"/>
                <w:szCs w:val="18"/>
                <w:lang w:val="en-US"/>
              </w:rPr>
              <w:t>s.5.39 Contracts for CEO and senior employees</w:t>
            </w:r>
          </w:p>
          <w:p w14:paraId="4ED8DA02" w14:textId="77777777" w:rsidR="00CC3EF4" w:rsidRPr="009647AC" w:rsidRDefault="00BF43A0" w:rsidP="001869BB">
            <w:pPr>
              <w:spacing w:line="240" w:lineRule="auto"/>
              <w:ind w:left="427" w:hanging="426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9647AC">
              <w:rPr>
                <w:sz w:val="18"/>
                <w:szCs w:val="18"/>
                <w:lang w:val="en-US"/>
              </w:rPr>
              <w:t>s.5.39C Policy for temporary employment or appointment of CEO</w:t>
            </w:r>
          </w:p>
          <w:p w14:paraId="140B4918" w14:textId="77777777" w:rsidR="002039F8" w:rsidRDefault="00BF43A0" w:rsidP="001869BB">
            <w:pPr>
              <w:spacing w:line="240" w:lineRule="auto"/>
              <w:ind w:left="427" w:hanging="426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9647AC">
              <w:rPr>
                <w:sz w:val="18"/>
                <w:szCs w:val="18"/>
                <w:lang w:val="en-US"/>
              </w:rPr>
              <w:t xml:space="preserve">s.5.40 Principles affecting employment by </w:t>
            </w:r>
            <w:r w:rsidR="000C649A">
              <w:rPr>
                <w:sz w:val="18"/>
                <w:szCs w:val="18"/>
                <w:lang w:val="en-US"/>
              </w:rPr>
              <w:t>Local Governments</w:t>
            </w:r>
          </w:p>
          <w:p w14:paraId="70304F46" w14:textId="6FA95A39" w:rsidR="00475C79" w:rsidRPr="00306C7E" w:rsidRDefault="00475C79" w:rsidP="001869BB">
            <w:pPr>
              <w:spacing w:line="240" w:lineRule="auto"/>
              <w:ind w:left="427" w:hanging="426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s.5.41 Functions of CEO</w:t>
            </w:r>
          </w:p>
        </w:tc>
      </w:tr>
      <w:tr w:rsidR="002039F8" w:rsidRPr="00306C7E" w14:paraId="44B3761A" w14:textId="77777777" w:rsidTr="00E03214">
        <w:trPr>
          <w:jc w:val="center"/>
        </w:trPr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1C40D96E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E22507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1E375D8B" w14:textId="77777777" w:rsidTr="00E03214">
        <w:trPr>
          <w:jc w:val="center"/>
        </w:trPr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</w:tcPr>
          <w:p w14:paraId="33C6A753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Organisational: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</w:tcPr>
          <w:p w14:paraId="670DF9D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6C93D1BD" w14:textId="77777777" w:rsidTr="00E03214">
        <w:trPr>
          <w:trHeight w:val="185"/>
          <w:jc w:val="center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4D0C5132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Management:</w:t>
            </w:r>
          </w:p>
        </w:tc>
      </w:tr>
      <w:tr w:rsidR="002039F8" w:rsidRPr="00306C7E" w14:paraId="2B13A724" w14:textId="77777777" w:rsidTr="00E03214">
        <w:trPr>
          <w:jc w:val="center"/>
        </w:trPr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7DE2330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Risk Rating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9CD4912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low / med / high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[low / med / high]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03791F2B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 Frequency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8AD701D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naul / biennial / triennial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[annaul / biennial / triennial]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0B2EAEB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Next Due:</w:t>
            </w:r>
          </w:p>
        </w:tc>
        <w:tc>
          <w:tcPr>
            <w:tcW w:w="969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AEAFFCE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20##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[20##]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646451C8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Records Ref:</w:t>
            </w:r>
          </w:p>
        </w:tc>
        <w:tc>
          <w:tcPr>
            <w:tcW w:w="1109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A25E9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CP####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[CP####]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039F8" w:rsidRPr="00306C7E" w14:paraId="0D96C7F5" w14:textId="77777777" w:rsidTr="00E03214">
        <w:trPr>
          <w:jc w:val="center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2BFFD34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Version #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1059951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Reference:</w:t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7B9CA67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Synopsis:</w:t>
            </w:r>
          </w:p>
        </w:tc>
      </w:tr>
      <w:tr w:rsidR="002039F8" w:rsidRPr="00306C7E" w14:paraId="7B1FE3E7" w14:textId="77777777" w:rsidTr="00E03214">
        <w:trPr>
          <w:jc w:val="center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6C81C31D" w14:textId="77777777" w:rsidR="002039F8" w:rsidRPr="00306C7E" w:rsidRDefault="002039F8" w:rsidP="00BF43A0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92729D1" w14:textId="77777777" w:rsidR="002039F8" w:rsidRPr="00306C7E" w:rsidRDefault="00AA012C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ecision date / EDMS Ref]"/>
                  </w:textInput>
                </w:ffData>
              </w:fldChar>
            </w:r>
            <w:bookmarkStart w:id="2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[decision date / EDMS Ref]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7C218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brief description of the adoption / changes approved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[brief description of the adoption / changes approved]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</w:tr>
      <w:tr w:rsidR="002039F8" w:rsidRPr="00306C7E" w14:paraId="0A18FFCD" w14:textId="77777777" w:rsidTr="00E03214">
        <w:trPr>
          <w:jc w:val="center"/>
        </w:trPr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177126D" w14:textId="77777777" w:rsidR="002039F8" w:rsidRPr="00306C7E" w:rsidRDefault="002039F8" w:rsidP="00BF43A0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0A9CAB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29010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14:paraId="7C1A0CEC" w14:textId="77777777" w:rsidR="00815343" w:rsidRDefault="00815343" w:rsidP="00147680"/>
    <w:sectPr w:rsidR="00815343" w:rsidSect="001869BB">
      <w:footerReference w:type="default" r:id="rId14"/>
      <w:headerReference w:type="first" r:id="rId15"/>
      <w:footerReference w:type="first" r:id="rId16"/>
      <w:pgSz w:w="11906" w:h="16838"/>
      <w:pgMar w:top="1985" w:right="1440" w:bottom="1418" w:left="1440" w:header="622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D6B2" w14:textId="77777777" w:rsidR="00775C58" w:rsidRPr="003E7946" w:rsidRDefault="00775C58" w:rsidP="003E7946">
      <w:r>
        <w:separator/>
      </w:r>
    </w:p>
  </w:endnote>
  <w:endnote w:type="continuationSeparator" w:id="0">
    <w:p w14:paraId="35E79930" w14:textId="77777777" w:rsidR="00775C58" w:rsidRPr="003E7946" w:rsidRDefault="00775C58" w:rsidP="003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04A4" w14:textId="77777777" w:rsidR="001869BB" w:rsidRDefault="00186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E7B5" w14:textId="77777777" w:rsidR="00937E8E" w:rsidRPr="00D46D51" w:rsidRDefault="00937E8E" w:rsidP="00512CE9">
    <w:pPr>
      <w:pStyle w:val="Subtitle"/>
    </w:pPr>
    <w:r>
      <w:t xml:space="preserve">Page </w:t>
    </w:r>
    <w:r w:rsidRPr="00D46D51">
      <w:fldChar w:fldCharType="begin"/>
    </w:r>
    <w:r w:rsidRPr="00D46D51">
      <w:instrText xml:space="preserve"> PAGE  \* Arabic  \* MERGEFORMAT </w:instrText>
    </w:r>
    <w:r w:rsidRPr="00D46D51">
      <w:fldChar w:fldCharType="separate"/>
    </w:r>
    <w:r>
      <w:rPr>
        <w:noProof/>
      </w:rPr>
      <w:t>2</w:t>
    </w:r>
    <w:r w:rsidRPr="00D46D51">
      <w:fldChar w:fldCharType="end"/>
    </w:r>
    <w:r w:rsidRPr="00D46D51">
      <w:tab/>
    </w:r>
  </w:p>
  <w:p w14:paraId="5CACF47A" w14:textId="77777777" w:rsidR="00937E8E" w:rsidRPr="00A264D5" w:rsidRDefault="00937E8E" w:rsidP="00A264D5"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DED337" wp14:editId="6259B4A1">
              <wp:simplePos x="0" y="0"/>
              <wp:positionH relativeFrom="margin">
                <wp:posOffset>-1030682</wp:posOffset>
              </wp:positionH>
              <wp:positionV relativeFrom="paragraph">
                <wp:posOffset>355008</wp:posOffset>
              </wp:positionV>
              <wp:extent cx="8594560" cy="15857"/>
              <wp:effectExtent l="0" t="152400" r="54610" b="1752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560" cy="15857"/>
                      </a:xfrm>
                      <a:prstGeom prst="line">
                        <a:avLst/>
                      </a:prstGeom>
                      <a:ln w="317500" cmpd="tri">
                        <a:solidFill>
                          <a:srgbClr val="1F49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36EBE" id="Straight Connector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1.15pt,27.95pt" to="595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" strokecolor="#1f497d" strokeweight="25pt">
              <v:stroke linestyle="thickBetweenThin" joinstyle="miter"/>
              <w10:wrap anchorx="margin"/>
            </v:line>
          </w:pict>
        </mc:Fallback>
      </mc:AlternateContent>
    </w:r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73618D" wp14:editId="337228A1">
              <wp:simplePos x="0" y="0"/>
              <wp:positionH relativeFrom="page">
                <wp:align>left</wp:align>
              </wp:positionH>
              <wp:positionV relativeFrom="paragraph">
                <wp:posOffset>269394</wp:posOffset>
              </wp:positionV>
              <wp:extent cx="8316595" cy="0"/>
              <wp:effectExtent l="0" t="38100" r="4635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E8AF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8D1C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2pt" to="65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" strokecolor="#e8af10" strokeweight="6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214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778C" w14:textId="77777777" w:rsidR="00AA1483" w:rsidRDefault="000E1169" w:rsidP="000E116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2752F26" w14:textId="77777777" w:rsidR="00AA1483" w:rsidRPr="00A264D5" w:rsidRDefault="00AA1483" w:rsidP="00AA1483">
        <w:r w:rsidRPr="00D46D51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95616" behindDoc="0" locked="0" layoutInCell="1" allowOverlap="1" wp14:anchorId="18DC1C34" wp14:editId="4F32C245">
                  <wp:simplePos x="0" y="0"/>
                  <wp:positionH relativeFrom="page">
                    <wp:align>left</wp:align>
                  </wp:positionH>
                  <wp:positionV relativeFrom="paragraph">
                    <wp:posOffset>491490</wp:posOffset>
                  </wp:positionV>
                  <wp:extent cx="8316595" cy="0"/>
                  <wp:effectExtent l="0" t="38100" r="46355" b="38100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316595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E8AF1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83008FF" id="Straight Connector 21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8.7pt" to="654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" strokecolor="#e8af10" strokeweight="6pt">
                  <v:stroke joinstyle="miter"/>
                  <w10:wrap anchorx="page"/>
                </v:line>
              </w:pict>
            </mc:Fallback>
          </mc:AlternateContent>
        </w:r>
        <w:r w:rsidRPr="00D46D51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94592" behindDoc="0" locked="0" layoutInCell="1" allowOverlap="1" wp14:anchorId="6953A090" wp14:editId="4843A9CD">
                  <wp:simplePos x="0" y="0"/>
                  <wp:positionH relativeFrom="margin">
                    <wp:posOffset>-1093022</wp:posOffset>
                  </wp:positionH>
                  <wp:positionV relativeFrom="paragraph">
                    <wp:posOffset>545316</wp:posOffset>
                  </wp:positionV>
                  <wp:extent cx="8594560" cy="15857"/>
                  <wp:effectExtent l="0" t="152400" r="54610" b="17526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594560" cy="15857"/>
                          </a:xfrm>
                          <a:prstGeom prst="line">
                            <a:avLst/>
                          </a:prstGeom>
                          <a:noFill/>
                          <a:ln w="317500" cap="flat" cmpd="tri" algn="ctr">
                            <a:solidFill>
                              <a:srgbClr val="1F497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52DBDFD" id="Straight Connector 22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6.05pt,42.95pt" to="590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" strokecolor="#1f497d" strokeweight="25pt">
                  <v:stroke linestyle="thickBetweenThin" joinstyle="miter"/>
                  <w10:wrap anchorx="margin"/>
                </v:line>
              </w:pict>
            </mc:Fallback>
          </mc:AlternateContent>
        </w:r>
      </w:p>
      <w:p w14:paraId="78F880F6" w14:textId="6734EF91" w:rsidR="00937E8E" w:rsidRPr="001869BB" w:rsidRDefault="00000000" w:rsidP="001869BB">
        <w:pPr>
          <w:pStyle w:val="Foo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40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2FDE3" w14:textId="77777777" w:rsidR="00AA1483" w:rsidRDefault="00AA1483" w:rsidP="00AA148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4812F77C" w14:textId="77777777" w:rsidR="00AA1483" w:rsidRPr="00A264D5" w:rsidRDefault="00AA1483" w:rsidP="00AA1483">
        <w:r w:rsidRPr="00D46D51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98688" behindDoc="0" locked="0" layoutInCell="1" allowOverlap="1" wp14:anchorId="013AEEFC" wp14:editId="4CEEE8D3">
                  <wp:simplePos x="0" y="0"/>
                  <wp:positionH relativeFrom="page">
                    <wp:align>left</wp:align>
                  </wp:positionH>
                  <wp:positionV relativeFrom="paragraph">
                    <wp:posOffset>491490</wp:posOffset>
                  </wp:positionV>
                  <wp:extent cx="8316595" cy="0"/>
                  <wp:effectExtent l="0" t="38100" r="46355" b="38100"/>
                  <wp:wrapNone/>
                  <wp:docPr id="29" name="Straight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316595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E8AF1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DAEB65" id="Straight Connector 29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8.7pt" to="654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" strokecolor="#e8af10" strokeweight="6pt">
                  <v:stroke joinstyle="miter"/>
                  <w10:wrap anchorx="page"/>
                </v:line>
              </w:pict>
            </mc:Fallback>
          </mc:AlternateContent>
        </w:r>
        <w:r w:rsidRPr="00D46D51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97664" behindDoc="0" locked="0" layoutInCell="1" allowOverlap="1" wp14:anchorId="0466D819" wp14:editId="787CF62B">
                  <wp:simplePos x="0" y="0"/>
                  <wp:positionH relativeFrom="margin">
                    <wp:posOffset>-1093022</wp:posOffset>
                  </wp:positionH>
                  <wp:positionV relativeFrom="paragraph">
                    <wp:posOffset>545316</wp:posOffset>
                  </wp:positionV>
                  <wp:extent cx="8594560" cy="15857"/>
                  <wp:effectExtent l="0" t="152400" r="54610" b="175260"/>
                  <wp:wrapNone/>
                  <wp:docPr id="30" name="Straight Connector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594560" cy="15857"/>
                          </a:xfrm>
                          <a:prstGeom prst="line">
                            <a:avLst/>
                          </a:prstGeom>
                          <a:noFill/>
                          <a:ln w="317500" cap="flat" cmpd="tri" algn="ctr">
                            <a:solidFill>
                              <a:srgbClr val="1F497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0488EA9" id="Straight Connector 30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6.05pt,42.95pt" to="590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" strokecolor="#1f497d" strokeweight="25pt">
                  <v:stroke linestyle="thickBetweenThin" joinstyle="miter"/>
                  <w10:wrap anchorx="margin"/>
                </v:line>
              </w:pict>
            </mc:Fallback>
          </mc:AlternateContent>
        </w:r>
      </w:p>
      <w:p w14:paraId="008B2C32" w14:textId="530866E6" w:rsidR="00937E8E" w:rsidRPr="00AA1483" w:rsidRDefault="00000000" w:rsidP="001869BB">
        <w:pPr>
          <w:pStyle w:val="Foo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C968" w14:textId="14970A87" w:rsidR="00733F03" w:rsidRPr="002C2115" w:rsidRDefault="00733F03" w:rsidP="00733F03">
    <w:pPr>
      <w:tabs>
        <w:tab w:val="left" w:pos="6375"/>
        <w:tab w:val="right" w:pos="9026"/>
      </w:tabs>
      <w:rPr>
        <w:rFonts w:cs="Arial"/>
        <w:noProof/>
        <w:sz w:val="18"/>
        <w:szCs w:val="18"/>
      </w:rPr>
    </w:pPr>
    <w:r w:rsidRPr="002C2115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B864040" wp14:editId="385B83D6">
              <wp:simplePos x="0" y="0"/>
              <wp:positionH relativeFrom="page">
                <wp:align>left</wp:align>
              </wp:positionH>
              <wp:positionV relativeFrom="paragraph">
                <wp:posOffset>491490</wp:posOffset>
              </wp:positionV>
              <wp:extent cx="8316595" cy="0"/>
              <wp:effectExtent l="0" t="38100" r="4635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E8AF1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4949B" id="Straight Connector 5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8.7pt" to="654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" strokecolor="#e8af10" strokeweight="6pt">
              <v:stroke joinstyle="miter"/>
              <w10:wrap anchorx="page"/>
            </v:line>
          </w:pict>
        </mc:Fallback>
      </mc:AlternateContent>
    </w:r>
    <w:r w:rsidRPr="002C2115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29DD6AA5" wp14:editId="2E50F916">
              <wp:simplePos x="0" y="0"/>
              <wp:positionH relativeFrom="margin">
                <wp:posOffset>-1093022</wp:posOffset>
              </wp:positionH>
              <wp:positionV relativeFrom="paragraph">
                <wp:posOffset>545316</wp:posOffset>
              </wp:positionV>
              <wp:extent cx="8594560" cy="15857"/>
              <wp:effectExtent l="0" t="152400" r="54610" b="1752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560" cy="15857"/>
                      </a:xfrm>
                      <a:prstGeom prst="line">
                        <a:avLst/>
                      </a:prstGeom>
                      <a:noFill/>
                      <a:ln w="317500" cap="flat" cmpd="tri" algn="ctr">
                        <a:solidFill>
                          <a:srgbClr val="1F497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CE4C6" id="Straight Connector 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6.05pt,42.95pt" to="590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" strokecolor="#1f497d" strokeweight="25pt">
              <v:stroke linestyle="thickBetweenThin" joinstyle="miter"/>
              <w10:wrap anchorx="margin"/>
            </v:line>
          </w:pict>
        </mc:Fallback>
      </mc:AlternateContent>
    </w:r>
  </w:p>
  <w:p w14:paraId="2B282D49" w14:textId="77777777" w:rsidR="00937E8E" w:rsidRDefault="00937E8E" w:rsidP="001869BB">
    <w:pPr>
      <w:tabs>
        <w:tab w:val="left" w:pos="6375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6FA0" w14:textId="77777777" w:rsidR="00775C58" w:rsidRPr="003E7946" w:rsidRDefault="00775C58" w:rsidP="003E7946">
      <w:r>
        <w:separator/>
      </w:r>
    </w:p>
  </w:footnote>
  <w:footnote w:type="continuationSeparator" w:id="0">
    <w:p w14:paraId="0F082C63" w14:textId="77777777" w:rsidR="00775C58" w:rsidRPr="003E7946" w:rsidRDefault="00775C58" w:rsidP="003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678A" w14:textId="77777777" w:rsidR="001869BB" w:rsidRDefault="00186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3371" w14:textId="77777777" w:rsidR="001869BB" w:rsidRDefault="00186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D0E9" w14:textId="77777777" w:rsidR="00937E8E" w:rsidRDefault="00937E8E" w:rsidP="00BF5989">
    <w:pPr>
      <w:pStyle w:val="Subtitle"/>
      <w:tabs>
        <w:tab w:val="right" w:pos="7191"/>
      </w:tabs>
    </w:pPr>
    <w:r w:rsidRPr="008008F3">
      <w:rPr>
        <w:noProof/>
        <w:sz w:val="17"/>
        <w:szCs w:val="17"/>
        <w:lang w:eastAsia="en-AU"/>
      </w:rPr>
      <w:drawing>
        <wp:anchor distT="0" distB="0" distL="114300" distR="114300" simplePos="0" relativeHeight="251686400" behindDoc="1" locked="0" layoutInCell="1" allowOverlap="1" wp14:anchorId="3D8D6A20" wp14:editId="752D2BF5">
          <wp:simplePos x="0" y="0"/>
          <wp:positionH relativeFrom="page">
            <wp:posOffset>3633772</wp:posOffset>
          </wp:positionH>
          <wp:positionV relativeFrom="paragraph">
            <wp:posOffset>-449580</wp:posOffset>
          </wp:positionV>
          <wp:extent cx="3922375" cy="2394715"/>
          <wp:effectExtent l="0" t="0" r="254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923018" cy="2395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569E" w14:textId="77777777" w:rsidR="00937E8E" w:rsidRDefault="00937E8E" w:rsidP="0024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809"/>
    <w:multiLevelType w:val="hybridMultilevel"/>
    <w:tmpl w:val="8D70A40E"/>
    <w:lvl w:ilvl="0" w:tplc="18CA5EBE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C0D"/>
    <w:multiLevelType w:val="hybridMultilevel"/>
    <w:tmpl w:val="1F9E5E6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14F41"/>
    <w:multiLevelType w:val="hybridMultilevel"/>
    <w:tmpl w:val="5F5CC7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52394"/>
    <w:multiLevelType w:val="hybridMultilevel"/>
    <w:tmpl w:val="1F9E5E6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15620"/>
    <w:multiLevelType w:val="multilevel"/>
    <w:tmpl w:val="A86CB8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A1617F"/>
    <w:multiLevelType w:val="hybridMultilevel"/>
    <w:tmpl w:val="0BF4F7F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C2F"/>
    <w:multiLevelType w:val="hybridMultilevel"/>
    <w:tmpl w:val="FCC4893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3262D6"/>
    <w:multiLevelType w:val="hybridMultilevel"/>
    <w:tmpl w:val="11EE5132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77A1E67"/>
    <w:multiLevelType w:val="hybridMultilevel"/>
    <w:tmpl w:val="0C00CA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272464"/>
    <w:multiLevelType w:val="hybridMultilevel"/>
    <w:tmpl w:val="1F9E5E6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02206"/>
    <w:multiLevelType w:val="hybridMultilevel"/>
    <w:tmpl w:val="1F9E5E6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50D93"/>
    <w:multiLevelType w:val="hybridMultilevel"/>
    <w:tmpl w:val="1F9E5E6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A91523"/>
    <w:multiLevelType w:val="multilevel"/>
    <w:tmpl w:val="5104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2."/>
      <w:lvlJc w:val="left"/>
      <w:pPr>
        <w:ind w:left="6674" w:hanging="720"/>
      </w:pPr>
      <w:rPr>
        <w:rFonts w:ascii="Arial" w:eastAsiaTheme="majorEastAsia" w:hAnsi="Arial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654C6A"/>
    <w:multiLevelType w:val="hybridMultilevel"/>
    <w:tmpl w:val="FCC4893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4D3674"/>
    <w:multiLevelType w:val="hybridMultilevel"/>
    <w:tmpl w:val="11EE5132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2996349">
    <w:abstractNumId w:val="0"/>
  </w:num>
  <w:num w:numId="2" w16cid:durableId="1090856547">
    <w:abstractNumId w:val="2"/>
  </w:num>
  <w:num w:numId="3" w16cid:durableId="771359964">
    <w:abstractNumId w:val="12"/>
  </w:num>
  <w:num w:numId="4" w16cid:durableId="399639777">
    <w:abstractNumId w:val="4"/>
  </w:num>
  <w:num w:numId="5" w16cid:durableId="1503424571">
    <w:abstractNumId w:val="5"/>
  </w:num>
  <w:num w:numId="6" w16cid:durableId="181937731">
    <w:abstractNumId w:val="3"/>
  </w:num>
  <w:num w:numId="7" w16cid:durableId="490799471">
    <w:abstractNumId w:val="1"/>
  </w:num>
  <w:num w:numId="8" w16cid:durableId="1095172948">
    <w:abstractNumId w:val="7"/>
  </w:num>
  <w:num w:numId="9" w16cid:durableId="524028314">
    <w:abstractNumId w:val="14"/>
  </w:num>
  <w:num w:numId="10" w16cid:durableId="1990209536">
    <w:abstractNumId w:val="6"/>
  </w:num>
  <w:num w:numId="11" w16cid:durableId="1787384243">
    <w:abstractNumId w:val="13"/>
  </w:num>
  <w:num w:numId="12" w16cid:durableId="1227449342">
    <w:abstractNumId w:val="8"/>
  </w:num>
  <w:num w:numId="13" w16cid:durableId="1652906884">
    <w:abstractNumId w:val="9"/>
  </w:num>
  <w:num w:numId="14" w16cid:durableId="1209337467">
    <w:abstractNumId w:val="11"/>
  </w:num>
  <w:num w:numId="15" w16cid:durableId="1925647382">
    <w:abstractNumId w:val="10"/>
  </w:num>
  <w:num w:numId="16" w16cid:durableId="2006082171">
    <w:abstractNumId w:val="4"/>
  </w:num>
  <w:num w:numId="17" w16cid:durableId="1113553355">
    <w:abstractNumId w:val="4"/>
  </w:num>
  <w:num w:numId="18" w16cid:durableId="1392731465">
    <w:abstractNumId w:val="4"/>
  </w:num>
  <w:num w:numId="19" w16cid:durableId="1380008639">
    <w:abstractNumId w:val="4"/>
  </w:num>
  <w:num w:numId="20" w16cid:durableId="51303712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CC"/>
    <w:rsid w:val="00004BA3"/>
    <w:rsid w:val="000063E9"/>
    <w:rsid w:val="00007F49"/>
    <w:rsid w:val="0001018E"/>
    <w:rsid w:val="00015041"/>
    <w:rsid w:val="00015112"/>
    <w:rsid w:val="00016ABD"/>
    <w:rsid w:val="00021610"/>
    <w:rsid w:val="00025461"/>
    <w:rsid w:val="00027A3B"/>
    <w:rsid w:val="000331C8"/>
    <w:rsid w:val="00034406"/>
    <w:rsid w:val="0003463C"/>
    <w:rsid w:val="00040195"/>
    <w:rsid w:val="00040CFE"/>
    <w:rsid w:val="00050361"/>
    <w:rsid w:val="0005308C"/>
    <w:rsid w:val="00055E9C"/>
    <w:rsid w:val="000567F3"/>
    <w:rsid w:val="00056973"/>
    <w:rsid w:val="000657B2"/>
    <w:rsid w:val="000700B1"/>
    <w:rsid w:val="0007365C"/>
    <w:rsid w:val="0008072F"/>
    <w:rsid w:val="000877DB"/>
    <w:rsid w:val="00090576"/>
    <w:rsid w:val="00091174"/>
    <w:rsid w:val="000922F6"/>
    <w:rsid w:val="00093836"/>
    <w:rsid w:val="000957C1"/>
    <w:rsid w:val="000A180E"/>
    <w:rsid w:val="000A2C50"/>
    <w:rsid w:val="000A3CE2"/>
    <w:rsid w:val="000A4D89"/>
    <w:rsid w:val="000A582A"/>
    <w:rsid w:val="000A6F08"/>
    <w:rsid w:val="000A714F"/>
    <w:rsid w:val="000B4283"/>
    <w:rsid w:val="000B559B"/>
    <w:rsid w:val="000B6CB1"/>
    <w:rsid w:val="000B6E74"/>
    <w:rsid w:val="000C1D62"/>
    <w:rsid w:val="000C2CFB"/>
    <w:rsid w:val="000C2E08"/>
    <w:rsid w:val="000C649A"/>
    <w:rsid w:val="000C72AB"/>
    <w:rsid w:val="000D07FC"/>
    <w:rsid w:val="000D1095"/>
    <w:rsid w:val="000D5531"/>
    <w:rsid w:val="000D6F9A"/>
    <w:rsid w:val="000E0171"/>
    <w:rsid w:val="000E0E5F"/>
    <w:rsid w:val="000E1169"/>
    <w:rsid w:val="000E1ABC"/>
    <w:rsid w:val="000E25B7"/>
    <w:rsid w:val="000E3B7D"/>
    <w:rsid w:val="000E4C4D"/>
    <w:rsid w:val="000F512B"/>
    <w:rsid w:val="00107E90"/>
    <w:rsid w:val="00107F18"/>
    <w:rsid w:val="00113C49"/>
    <w:rsid w:val="0012325F"/>
    <w:rsid w:val="00123926"/>
    <w:rsid w:val="0012469A"/>
    <w:rsid w:val="00125A65"/>
    <w:rsid w:val="001268AE"/>
    <w:rsid w:val="00141674"/>
    <w:rsid w:val="00144E6E"/>
    <w:rsid w:val="00145D43"/>
    <w:rsid w:val="00147451"/>
    <w:rsid w:val="00147680"/>
    <w:rsid w:val="00163871"/>
    <w:rsid w:val="0016535B"/>
    <w:rsid w:val="00172323"/>
    <w:rsid w:val="00174736"/>
    <w:rsid w:val="001751AD"/>
    <w:rsid w:val="00175351"/>
    <w:rsid w:val="00182225"/>
    <w:rsid w:val="001827C3"/>
    <w:rsid w:val="00182E03"/>
    <w:rsid w:val="001869BB"/>
    <w:rsid w:val="001943FC"/>
    <w:rsid w:val="00195596"/>
    <w:rsid w:val="00197494"/>
    <w:rsid w:val="001979F1"/>
    <w:rsid w:val="00197FEC"/>
    <w:rsid w:val="001A0EDE"/>
    <w:rsid w:val="001A3B42"/>
    <w:rsid w:val="001A5D0E"/>
    <w:rsid w:val="001B30CC"/>
    <w:rsid w:val="001B4E7A"/>
    <w:rsid w:val="001B5B84"/>
    <w:rsid w:val="001B6417"/>
    <w:rsid w:val="001B762F"/>
    <w:rsid w:val="001C1126"/>
    <w:rsid w:val="001C5AB6"/>
    <w:rsid w:val="001C633A"/>
    <w:rsid w:val="001C7189"/>
    <w:rsid w:val="001D02A3"/>
    <w:rsid w:val="001D06D7"/>
    <w:rsid w:val="001D5FF3"/>
    <w:rsid w:val="001D7BB0"/>
    <w:rsid w:val="001E0B79"/>
    <w:rsid w:val="001E2068"/>
    <w:rsid w:val="001E4C16"/>
    <w:rsid w:val="001F444C"/>
    <w:rsid w:val="001F5267"/>
    <w:rsid w:val="001F7DD9"/>
    <w:rsid w:val="00200D9C"/>
    <w:rsid w:val="00201BB6"/>
    <w:rsid w:val="00202237"/>
    <w:rsid w:val="002039F8"/>
    <w:rsid w:val="00206A9A"/>
    <w:rsid w:val="0020780B"/>
    <w:rsid w:val="00210BAD"/>
    <w:rsid w:val="0021338A"/>
    <w:rsid w:val="00214841"/>
    <w:rsid w:val="00216245"/>
    <w:rsid w:val="0021785B"/>
    <w:rsid w:val="00217EE0"/>
    <w:rsid w:val="00223DFE"/>
    <w:rsid w:val="00230891"/>
    <w:rsid w:val="002318EC"/>
    <w:rsid w:val="002343EC"/>
    <w:rsid w:val="00234542"/>
    <w:rsid w:val="0023608F"/>
    <w:rsid w:val="00242443"/>
    <w:rsid w:val="00242FCE"/>
    <w:rsid w:val="00247242"/>
    <w:rsid w:val="00254EA3"/>
    <w:rsid w:val="002579C7"/>
    <w:rsid w:val="00257E51"/>
    <w:rsid w:val="00261DF0"/>
    <w:rsid w:val="00262577"/>
    <w:rsid w:val="00262A1E"/>
    <w:rsid w:val="002630CD"/>
    <w:rsid w:val="002636D6"/>
    <w:rsid w:val="0026555A"/>
    <w:rsid w:val="00265D99"/>
    <w:rsid w:val="00270B7B"/>
    <w:rsid w:val="00270DC2"/>
    <w:rsid w:val="002712FE"/>
    <w:rsid w:val="002743FD"/>
    <w:rsid w:val="00276202"/>
    <w:rsid w:val="00277712"/>
    <w:rsid w:val="002843FB"/>
    <w:rsid w:val="00284ADF"/>
    <w:rsid w:val="00285C05"/>
    <w:rsid w:val="00286BC9"/>
    <w:rsid w:val="00291DE9"/>
    <w:rsid w:val="00292EFA"/>
    <w:rsid w:val="002960E6"/>
    <w:rsid w:val="002A364F"/>
    <w:rsid w:val="002A72C6"/>
    <w:rsid w:val="002B3CD9"/>
    <w:rsid w:val="002B5575"/>
    <w:rsid w:val="002B5932"/>
    <w:rsid w:val="002B6331"/>
    <w:rsid w:val="002C5965"/>
    <w:rsid w:val="002D111F"/>
    <w:rsid w:val="002D4889"/>
    <w:rsid w:val="002E09F8"/>
    <w:rsid w:val="002E4E27"/>
    <w:rsid w:val="002E558A"/>
    <w:rsid w:val="002E61E4"/>
    <w:rsid w:val="002E6E6F"/>
    <w:rsid w:val="002F11AA"/>
    <w:rsid w:val="002F13B7"/>
    <w:rsid w:val="002F4F4D"/>
    <w:rsid w:val="002F55D7"/>
    <w:rsid w:val="002F6294"/>
    <w:rsid w:val="002F694F"/>
    <w:rsid w:val="002F6B0B"/>
    <w:rsid w:val="00303FC2"/>
    <w:rsid w:val="003041C5"/>
    <w:rsid w:val="00311CE9"/>
    <w:rsid w:val="003133F7"/>
    <w:rsid w:val="003135CC"/>
    <w:rsid w:val="003153DE"/>
    <w:rsid w:val="00316344"/>
    <w:rsid w:val="003172F8"/>
    <w:rsid w:val="003208FF"/>
    <w:rsid w:val="0032733F"/>
    <w:rsid w:val="0033204B"/>
    <w:rsid w:val="003349C9"/>
    <w:rsid w:val="003349CA"/>
    <w:rsid w:val="00335B83"/>
    <w:rsid w:val="00336D1F"/>
    <w:rsid w:val="00337539"/>
    <w:rsid w:val="00340146"/>
    <w:rsid w:val="00342AB6"/>
    <w:rsid w:val="003458C8"/>
    <w:rsid w:val="0035003F"/>
    <w:rsid w:val="00351BFC"/>
    <w:rsid w:val="0035516C"/>
    <w:rsid w:val="003551D7"/>
    <w:rsid w:val="0036401D"/>
    <w:rsid w:val="00365A23"/>
    <w:rsid w:val="003679FE"/>
    <w:rsid w:val="00371647"/>
    <w:rsid w:val="00372D0C"/>
    <w:rsid w:val="003759F3"/>
    <w:rsid w:val="0037646B"/>
    <w:rsid w:val="00380A7F"/>
    <w:rsid w:val="00381E1E"/>
    <w:rsid w:val="003865CF"/>
    <w:rsid w:val="00390DB9"/>
    <w:rsid w:val="003934E6"/>
    <w:rsid w:val="0039719E"/>
    <w:rsid w:val="003A0BC7"/>
    <w:rsid w:val="003A45CE"/>
    <w:rsid w:val="003A7118"/>
    <w:rsid w:val="003A7362"/>
    <w:rsid w:val="003B54BA"/>
    <w:rsid w:val="003C5E02"/>
    <w:rsid w:val="003D0048"/>
    <w:rsid w:val="003E14D9"/>
    <w:rsid w:val="003E1A05"/>
    <w:rsid w:val="003E1C75"/>
    <w:rsid w:val="003E307B"/>
    <w:rsid w:val="003E5106"/>
    <w:rsid w:val="003E7946"/>
    <w:rsid w:val="003E7EC1"/>
    <w:rsid w:val="003F2A30"/>
    <w:rsid w:val="003F2A41"/>
    <w:rsid w:val="003F4292"/>
    <w:rsid w:val="003F6D9C"/>
    <w:rsid w:val="00403057"/>
    <w:rsid w:val="0040502A"/>
    <w:rsid w:val="00407EF3"/>
    <w:rsid w:val="0041635D"/>
    <w:rsid w:val="004232DB"/>
    <w:rsid w:val="00425152"/>
    <w:rsid w:val="004259A2"/>
    <w:rsid w:val="004335F1"/>
    <w:rsid w:val="0043661B"/>
    <w:rsid w:val="004408DD"/>
    <w:rsid w:val="00444E19"/>
    <w:rsid w:val="004502C4"/>
    <w:rsid w:val="00450C8C"/>
    <w:rsid w:val="00450CC6"/>
    <w:rsid w:val="00462B1A"/>
    <w:rsid w:val="00475694"/>
    <w:rsid w:val="00475C79"/>
    <w:rsid w:val="0047664C"/>
    <w:rsid w:val="00477767"/>
    <w:rsid w:val="004854B5"/>
    <w:rsid w:val="00485CD2"/>
    <w:rsid w:val="0048648F"/>
    <w:rsid w:val="00495468"/>
    <w:rsid w:val="00497ACA"/>
    <w:rsid w:val="004A1DCD"/>
    <w:rsid w:val="004A2B0D"/>
    <w:rsid w:val="004A4DF1"/>
    <w:rsid w:val="004A5437"/>
    <w:rsid w:val="004A7528"/>
    <w:rsid w:val="004B104E"/>
    <w:rsid w:val="004B17F0"/>
    <w:rsid w:val="004C05DF"/>
    <w:rsid w:val="004C0846"/>
    <w:rsid w:val="004C14A2"/>
    <w:rsid w:val="004C2D9F"/>
    <w:rsid w:val="004C6C18"/>
    <w:rsid w:val="004D2C60"/>
    <w:rsid w:val="004D75F6"/>
    <w:rsid w:val="004D78E1"/>
    <w:rsid w:val="004E2236"/>
    <w:rsid w:val="004E5A9B"/>
    <w:rsid w:val="004F0BA8"/>
    <w:rsid w:val="004F39EB"/>
    <w:rsid w:val="004F78AB"/>
    <w:rsid w:val="00501411"/>
    <w:rsid w:val="0050699E"/>
    <w:rsid w:val="00512CE9"/>
    <w:rsid w:val="00517A4E"/>
    <w:rsid w:val="00522FB1"/>
    <w:rsid w:val="0052349E"/>
    <w:rsid w:val="00531D0F"/>
    <w:rsid w:val="00532BB4"/>
    <w:rsid w:val="00534E65"/>
    <w:rsid w:val="00536099"/>
    <w:rsid w:val="0054281E"/>
    <w:rsid w:val="00544760"/>
    <w:rsid w:val="0054512C"/>
    <w:rsid w:val="00546A3B"/>
    <w:rsid w:val="005471E1"/>
    <w:rsid w:val="00547320"/>
    <w:rsid w:val="00547D41"/>
    <w:rsid w:val="00553C8A"/>
    <w:rsid w:val="00555AF2"/>
    <w:rsid w:val="0055766C"/>
    <w:rsid w:val="00557EC9"/>
    <w:rsid w:val="00562A4A"/>
    <w:rsid w:val="00565AC0"/>
    <w:rsid w:val="005663FE"/>
    <w:rsid w:val="0056708F"/>
    <w:rsid w:val="00570BBA"/>
    <w:rsid w:val="005738C2"/>
    <w:rsid w:val="0057446B"/>
    <w:rsid w:val="005748D1"/>
    <w:rsid w:val="0057768B"/>
    <w:rsid w:val="005804BF"/>
    <w:rsid w:val="005933E7"/>
    <w:rsid w:val="005B31EB"/>
    <w:rsid w:val="005B39D6"/>
    <w:rsid w:val="005B5907"/>
    <w:rsid w:val="005B6181"/>
    <w:rsid w:val="005C108F"/>
    <w:rsid w:val="005C113E"/>
    <w:rsid w:val="005C4220"/>
    <w:rsid w:val="005E106D"/>
    <w:rsid w:val="005E3370"/>
    <w:rsid w:val="005E3CEF"/>
    <w:rsid w:val="005E4C9C"/>
    <w:rsid w:val="005E6879"/>
    <w:rsid w:val="005F0ED2"/>
    <w:rsid w:val="005F1962"/>
    <w:rsid w:val="0060140B"/>
    <w:rsid w:val="00602D74"/>
    <w:rsid w:val="00606476"/>
    <w:rsid w:val="00606644"/>
    <w:rsid w:val="0061009E"/>
    <w:rsid w:val="00610BF7"/>
    <w:rsid w:val="00612967"/>
    <w:rsid w:val="00614D07"/>
    <w:rsid w:val="00623D3B"/>
    <w:rsid w:val="00636CAB"/>
    <w:rsid w:val="00640B0D"/>
    <w:rsid w:val="00641B2F"/>
    <w:rsid w:val="00644068"/>
    <w:rsid w:val="006471AC"/>
    <w:rsid w:val="006527DB"/>
    <w:rsid w:val="00652B0C"/>
    <w:rsid w:val="00660FCE"/>
    <w:rsid w:val="006614CE"/>
    <w:rsid w:val="00661BD5"/>
    <w:rsid w:val="00662009"/>
    <w:rsid w:val="00664A3A"/>
    <w:rsid w:val="0066598B"/>
    <w:rsid w:val="0066796E"/>
    <w:rsid w:val="00667BA4"/>
    <w:rsid w:val="00667BBC"/>
    <w:rsid w:val="00670A11"/>
    <w:rsid w:val="00671B30"/>
    <w:rsid w:val="00671F19"/>
    <w:rsid w:val="006751D0"/>
    <w:rsid w:val="00675220"/>
    <w:rsid w:val="0068163A"/>
    <w:rsid w:val="006901DC"/>
    <w:rsid w:val="00690A19"/>
    <w:rsid w:val="00690A52"/>
    <w:rsid w:val="00695B1E"/>
    <w:rsid w:val="00697C1D"/>
    <w:rsid w:val="006A3384"/>
    <w:rsid w:val="006A7D97"/>
    <w:rsid w:val="006B221F"/>
    <w:rsid w:val="006B2BBC"/>
    <w:rsid w:val="006B307B"/>
    <w:rsid w:val="006B34D2"/>
    <w:rsid w:val="006B47AB"/>
    <w:rsid w:val="006B4E3A"/>
    <w:rsid w:val="006C0619"/>
    <w:rsid w:val="006C3124"/>
    <w:rsid w:val="006C3716"/>
    <w:rsid w:val="006C3F5B"/>
    <w:rsid w:val="006C5536"/>
    <w:rsid w:val="006C5674"/>
    <w:rsid w:val="006D1E55"/>
    <w:rsid w:val="006E1666"/>
    <w:rsid w:val="006E37FD"/>
    <w:rsid w:val="006E7673"/>
    <w:rsid w:val="006F0119"/>
    <w:rsid w:val="006F07A0"/>
    <w:rsid w:val="006F167F"/>
    <w:rsid w:val="006F300F"/>
    <w:rsid w:val="006F5DA4"/>
    <w:rsid w:val="006F611A"/>
    <w:rsid w:val="0070101E"/>
    <w:rsid w:val="00703AB7"/>
    <w:rsid w:val="0070447F"/>
    <w:rsid w:val="007054CD"/>
    <w:rsid w:val="007064AE"/>
    <w:rsid w:val="00711760"/>
    <w:rsid w:val="00716841"/>
    <w:rsid w:val="00716EF8"/>
    <w:rsid w:val="007174F4"/>
    <w:rsid w:val="007217F0"/>
    <w:rsid w:val="00724FB4"/>
    <w:rsid w:val="0072758B"/>
    <w:rsid w:val="00733F03"/>
    <w:rsid w:val="007365E4"/>
    <w:rsid w:val="00736D47"/>
    <w:rsid w:val="007422AB"/>
    <w:rsid w:val="007427C2"/>
    <w:rsid w:val="00742A63"/>
    <w:rsid w:val="00745E49"/>
    <w:rsid w:val="0074603F"/>
    <w:rsid w:val="00746CD7"/>
    <w:rsid w:val="00747C9E"/>
    <w:rsid w:val="00752C95"/>
    <w:rsid w:val="007552B8"/>
    <w:rsid w:val="007565DF"/>
    <w:rsid w:val="007628A5"/>
    <w:rsid w:val="00763791"/>
    <w:rsid w:val="00774B3C"/>
    <w:rsid w:val="007759CE"/>
    <w:rsid w:val="00775C58"/>
    <w:rsid w:val="007766AF"/>
    <w:rsid w:val="0078074A"/>
    <w:rsid w:val="007811BD"/>
    <w:rsid w:val="00783D8C"/>
    <w:rsid w:val="0079028E"/>
    <w:rsid w:val="007938D2"/>
    <w:rsid w:val="0079542D"/>
    <w:rsid w:val="00795E55"/>
    <w:rsid w:val="0079692B"/>
    <w:rsid w:val="00797D39"/>
    <w:rsid w:val="007A1282"/>
    <w:rsid w:val="007A1ADD"/>
    <w:rsid w:val="007A7E92"/>
    <w:rsid w:val="007B0F92"/>
    <w:rsid w:val="007B35CC"/>
    <w:rsid w:val="007B394D"/>
    <w:rsid w:val="007D0509"/>
    <w:rsid w:val="007E0966"/>
    <w:rsid w:val="007E42DB"/>
    <w:rsid w:val="007E4F5A"/>
    <w:rsid w:val="007E6F93"/>
    <w:rsid w:val="007F1FC2"/>
    <w:rsid w:val="007F24EC"/>
    <w:rsid w:val="007F4480"/>
    <w:rsid w:val="007F65B8"/>
    <w:rsid w:val="008008F3"/>
    <w:rsid w:val="00801CDC"/>
    <w:rsid w:val="00803910"/>
    <w:rsid w:val="00806318"/>
    <w:rsid w:val="008079CF"/>
    <w:rsid w:val="00811726"/>
    <w:rsid w:val="00815343"/>
    <w:rsid w:val="0082257F"/>
    <w:rsid w:val="008246BD"/>
    <w:rsid w:val="00824CFB"/>
    <w:rsid w:val="00832820"/>
    <w:rsid w:val="00840976"/>
    <w:rsid w:val="008452BC"/>
    <w:rsid w:val="008453D6"/>
    <w:rsid w:val="00846634"/>
    <w:rsid w:val="008526DE"/>
    <w:rsid w:val="0085432A"/>
    <w:rsid w:val="008569C3"/>
    <w:rsid w:val="008615F3"/>
    <w:rsid w:val="00862E75"/>
    <w:rsid w:val="00865E25"/>
    <w:rsid w:val="00866577"/>
    <w:rsid w:val="0087111D"/>
    <w:rsid w:val="00871964"/>
    <w:rsid w:val="00871C28"/>
    <w:rsid w:val="00873199"/>
    <w:rsid w:val="00881E04"/>
    <w:rsid w:val="00885978"/>
    <w:rsid w:val="0088727C"/>
    <w:rsid w:val="008912D9"/>
    <w:rsid w:val="008945F0"/>
    <w:rsid w:val="00897318"/>
    <w:rsid w:val="008A205D"/>
    <w:rsid w:val="008A5ADD"/>
    <w:rsid w:val="008A6BB4"/>
    <w:rsid w:val="008A7BA4"/>
    <w:rsid w:val="008B1CD6"/>
    <w:rsid w:val="008B4189"/>
    <w:rsid w:val="008B5AA0"/>
    <w:rsid w:val="008B6B04"/>
    <w:rsid w:val="008C0FC6"/>
    <w:rsid w:val="008C27E0"/>
    <w:rsid w:val="008C4E04"/>
    <w:rsid w:val="008C5C5C"/>
    <w:rsid w:val="008C63AC"/>
    <w:rsid w:val="008D3286"/>
    <w:rsid w:val="008D3CC1"/>
    <w:rsid w:val="008E19CB"/>
    <w:rsid w:val="008E4AC0"/>
    <w:rsid w:val="008E575F"/>
    <w:rsid w:val="008E7A9A"/>
    <w:rsid w:val="008F24B9"/>
    <w:rsid w:val="008F26BA"/>
    <w:rsid w:val="008F6B48"/>
    <w:rsid w:val="0090023E"/>
    <w:rsid w:val="00917993"/>
    <w:rsid w:val="009179B0"/>
    <w:rsid w:val="009200F5"/>
    <w:rsid w:val="009221C7"/>
    <w:rsid w:val="009278B4"/>
    <w:rsid w:val="00935C12"/>
    <w:rsid w:val="00937E8E"/>
    <w:rsid w:val="00943CBF"/>
    <w:rsid w:val="0096047A"/>
    <w:rsid w:val="00963374"/>
    <w:rsid w:val="009647AC"/>
    <w:rsid w:val="009745CB"/>
    <w:rsid w:val="00985BCF"/>
    <w:rsid w:val="0099210E"/>
    <w:rsid w:val="009A1605"/>
    <w:rsid w:val="009A2EF5"/>
    <w:rsid w:val="009A38FA"/>
    <w:rsid w:val="009A6F69"/>
    <w:rsid w:val="009A73EE"/>
    <w:rsid w:val="009B5168"/>
    <w:rsid w:val="009B7F9A"/>
    <w:rsid w:val="009C5598"/>
    <w:rsid w:val="009D2B51"/>
    <w:rsid w:val="009D2FE9"/>
    <w:rsid w:val="009D7D45"/>
    <w:rsid w:val="009D7FE9"/>
    <w:rsid w:val="009E3FAA"/>
    <w:rsid w:val="009E6573"/>
    <w:rsid w:val="009F2E92"/>
    <w:rsid w:val="009F31DA"/>
    <w:rsid w:val="009F39A9"/>
    <w:rsid w:val="009F6227"/>
    <w:rsid w:val="00A03497"/>
    <w:rsid w:val="00A06238"/>
    <w:rsid w:val="00A065F7"/>
    <w:rsid w:val="00A10E0F"/>
    <w:rsid w:val="00A11B2A"/>
    <w:rsid w:val="00A16965"/>
    <w:rsid w:val="00A21619"/>
    <w:rsid w:val="00A228B7"/>
    <w:rsid w:val="00A24648"/>
    <w:rsid w:val="00A251E5"/>
    <w:rsid w:val="00A25C9A"/>
    <w:rsid w:val="00A264D5"/>
    <w:rsid w:val="00A402C7"/>
    <w:rsid w:val="00A42720"/>
    <w:rsid w:val="00A43E1C"/>
    <w:rsid w:val="00A44BBD"/>
    <w:rsid w:val="00A4594A"/>
    <w:rsid w:val="00A50735"/>
    <w:rsid w:val="00A52EDD"/>
    <w:rsid w:val="00A60EE6"/>
    <w:rsid w:val="00A61853"/>
    <w:rsid w:val="00A6605E"/>
    <w:rsid w:val="00A703FE"/>
    <w:rsid w:val="00A7276F"/>
    <w:rsid w:val="00A72ECF"/>
    <w:rsid w:val="00A74E2A"/>
    <w:rsid w:val="00A808BA"/>
    <w:rsid w:val="00A809EA"/>
    <w:rsid w:val="00A83365"/>
    <w:rsid w:val="00A84369"/>
    <w:rsid w:val="00A94F50"/>
    <w:rsid w:val="00AA012C"/>
    <w:rsid w:val="00AA1483"/>
    <w:rsid w:val="00AA1B2A"/>
    <w:rsid w:val="00AA384C"/>
    <w:rsid w:val="00AA5A23"/>
    <w:rsid w:val="00AA6C9B"/>
    <w:rsid w:val="00AB178B"/>
    <w:rsid w:val="00AD493A"/>
    <w:rsid w:val="00AE03BA"/>
    <w:rsid w:val="00AE1EDC"/>
    <w:rsid w:val="00AE201D"/>
    <w:rsid w:val="00AE6DFB"/>
    <w:rsid w:val="00AE714C"/>
    <w:rsid w:val="00AF0DCD"/>
    <w:rsid w:val="00AF2EBF"/>
    <w:rsid w:val="00AF56E9"/>
    <w:rsid w:val="00AF67EB"/>
    <w:rsid w:val="00AF70CE"/>
    <w:rsid w:val="00B014EE"/>
    <w:rsid w:val="00B0297E"/>
    <w:rsid w:val="00B05A1C"/>
    <w:rsid w:val="00B078B1"/>
    <w:rsid w:val="00B11BDC"/>
    <w:rsid w:val="00B1441B"/>
    <w:rsid w:val="00B16138"/>
    <w:rsid w:val="00B17BE1"/>
    <w:rsid w:val="00B20AAA"/>
    <w:rsid w:val="00B30739"/>
    <w:rsid w:val="00B3129D"/>
    <w:rsid w:val="00B34725"/>
    <w:rsid w:val="00B44F27"/>
    <w:rsid w:val="00B47270"/>
    <w:rsid w:val="00B47CB4"/>
    <w:rsid w:val="00B47F6C"/>
    <w:rsid w:val="00B50751"/>
    <w:rsid w:val="00B55A10"/>
    <w:rsid w:val="00B578A8"/>
    <w:rsid w:val="00B70B88"/>
    <w:rsid w:val="00B71C85"/>
    <w:rsid w:val="00B71EE1"/>
    <w:rsid w:val="00B75122"/>
    <w:rsid w:val="00B75310"/>
    <w:rsid w:val="00B760FB"/>
    <w:rsid w:val="00B81E38"/>
    <w:rsid w:val="00B83102"/>
    <w:rsid w:val="00B84ACB"/>
    <w:rsid w:val="00B9415A"/>
    <w:rsid w:val="00B948A4"/>
    <w:rsid w:val="00B94C63"/>
    <w:rsid w:val="00B971E5"/>
    <w:rsid w:val="00B978A4"/>
    <w:rsid w:val="00BA03F4"/>
    <w:rsid w:val="00BA11E1"/>
    <w:rsid w:val="00BA2A63"/>
    <w:rsid w:val="00BA49E8"/>
    <w:rsid w:val="00BB22A9"/>
    <w:rsid w:val="00BB35A5"/>
    <w:rsid w:val="00BC2447"/>
    <w:rsid w:val="00BC6E72"/>
    <w:rsid w:val="00BC7F8C"/>
    <w:rsid w:val="00BD0871"/>
    <w:rsid w:val="00BD166B"/>
    <w:rsid w:val="00BE2C0A"/>
    <w:rsid w:val="00BE67D8"/>
    <w:rsid w:val="00BE7F45"/>
    <w:rsid w:val="00BF0F23"/>
    <w:rsid w:val="00BF43A0"/>
    <w:rsid w:val="00BF5989"/>
    <w:rsid w:val="00C0130F"/>
    <w:rsid w:val="00C01C14"/>
    <w:rsid w:val="00C0236A"/>
    <w:rsid w:val="00C02940"/>
    <w:rsid w:val="00C038B9"/>
    <w:rsid w:val="00C03A67"/>
    <w:rsid w:val="00C17CF3"/>
    <w:rsid w:val="00C17DFD"/>
    <w:rsid w:val="00C2032F"/>
    <w:rsid w:val="00C23B9D"/>
    <w:rsid w:val="00C305D3"/>
    <w:rsid w:val="00C3073B"/>
    <w:rsid w:val="00C32650"/>
    <w:rsid w:val="00C339D4"/>
    <w:rsid w:val="00C36A59"/>
    <w:rsid w:val="00C376D3"/>
    <w:rsid w:val="00C54875"/>
    <w:rsid w:val="00C56B08"/>
    <w:rsid w:val="00C60D28"/>
    <w:rsid w:val="00C61FE6"/>
    <w:rsid w:val="00C63526"/>
    <w:rsid w:val="00C65A3B"/>
    <w:rsid w:val="00C66587"/>
    <w:rsid w:val="00C67015"/>
    <w:rsid w:val="00C7162A"/>
    <w:rsid w:val="00C71B45"/>
    <w:rsid w:val="00C7376A"/>
    <w:rsid w:val="00C73934"/>
    <w:rsid w:val="00C74012"/>
    <w:rsid w:val="00C777F7"/>
    <w:rsid w:val="00C846D8"/>
    <w:rsid w:val="00C906D8"/>
    <w:rsid w:val="00C9102E"/>
    <w:rsid w:val="00C93AF1"/>
    <w:rsid w:val="00C94F44"/>
    <w:rsid w:val="00CA1DD7"/>
    <w:rsid w:val="00CA2240"/>
    <w:rsid w:val="00CA2790"/>
    <w:rsid w:val="00CB2FE6"/>
    <w:rsid w:val="00CB4A86"/>
    <w:rsid w:val="00CB51AE"/>
    <w:rsid w:val="00CB55C9"/>
    <w:rsid w:val="00CB658C"/>
    <w:rsid w:val="00CB7C9E"/>
    <w:rsid w:val="00CC292C"/>
    <w:rsid w:val="00CC62DD"/>
    <w:rsid w:val="00CD1896"/>
    <w:rsid w:val="00CE488D"/>
    <w:rsid w:val="00CF311B"/>
    <w:rsid w:val="00CF42F3"/>
    <w:rsid w:val="00CF4AF1"/>
    <w:rsid w:val="00CF649C"/>
    <w:rsid w:val="00CF7DF3"/>
    <w:rsid w:val="00D005F1"/>
    <w:rsid w:val="00D03A99"/>
    <w:rsid w:val="00D05EB5"/>
    <w:rsid w:val="00D07889"/>
    <w:rsid w:val="00D12EBB"/>
    <w:rsid w:val="00D14195"/>
    <w:rsid w:val="00D150CB"/>
    <w:rsid w:val="00D1530D"/>
    <w:rsid w:val="00D15B42"/>
    <w:rsid w:val="00D16100"/>
    <w:rsid w:val="00D16F8D"/>
    <w:rsid w:val="00D2150A"/>
    <w:rsid w:val="00D27EA3"/>
    <w:rsid w:val="00D33C05"/>
    <w:rsid w:val="00D34BB7"/>
    <w:rsid w:val="00D3603B"/>
    <w:rsid w:val="00D43EA4"/>
    <w:rsid w:val="00D445DF"/>
    <w:rsid w:val="00D4612B"/>
    <w:rsid w:val="00D46D51"/>
    <w:rsid w:val="00D47A02"/>
    <w:rsid w:val="00D546E3"/>
    <w:rsid w:val="00D55F21"/>
    <w:rsid w:val="00D57DB6"/>
    <w:rsid w:val="00D61949"/>
    <w:rsid w:val="00D61D36"/>
    <w:rsid w:val="00D64C83"/>
    <w:rsid w:val="00D653A4"/>
    <w:rsid w:val="00D72DAB"/>
    <w:rsid w:val="00D82218"/>
    <w:rsid w:val="00D8525B"/>
    <w:rsid w:val="00D8581C"/>
    <w:rsid w:val="00D85B88"/>
    <w:rsid w:val="00D91F54"/>
    <w:rsid w:val="00D936DA"/>
    <w:rsid w:val="00D9435B"/>
    <w:rsid w:val="00D964D1"/>
    <w:rsid w:val="00D964E5"/>
    <w:rsid w:val="00D96F5D"/>
    <w:rsid w:val="00D97C8D"/>
    <w:rsid w:val="00DA00BD"/>
    <w:rsid w:val="00DB37DF"/>
    <w:rsid w:val="00DC22A0"/>
    <w:rsid w:val="00DC3942"/>
    <w:rsid w:val="00DC5BA8"/>
    <w:rsid w:val="00DD1B2D"/>
    <w:rsid w:val="00DD2506"/>
    <w:rsid w:val="00DD39F8"/>
    <w:rsid w:val="00DD436C"/>
    <w:rsid w:val="00DD5883"/>
    <w:rsid w:val="00DD77C3"/>
    <w:rsid w:val="00DE25D3"/>
    <w:rsid w:val="00DE6DB8"/>
    <w:rsid w:val="00DE6DCA"/>
    <w:rsid w:val="00DE741D"/>
    <w:rsid w:val="00DF0454"/>
    <w:rsid w:val="00DF3ACD"/>
    <w:rsid w:val="00E00334"/>
    <w:rsid w:val="00E0174A"/>
    <w:rsid w:val="00E01763"/>
    <w:rsid w:val="00E03214"/>
    <w:rsid w:val="00E04CDD"/>
    <w:rsid w:val="00E05A49"/>
    <w:rsid w:val="00E05FA2"/>
    <w:rsid w:val="00E11D99"/>
    <w:rsid w:val="00E1327C"/>
    <w:rsid w:val="00E13C92"/>
    <w:rsid w:val="00E1500D"/>
    <w:rsid w:val="00E20186"/>
    <w:rsid w:val="00E20C98"/>
    <w:rsid w:val="00E2208F"/>
    <w:rsid w:val="00E23D7E"/>
    <w:rsid w:val="00E24F3E"/>
    <w:rsid w:val="00E25275"/>
    <w:rsid w:val="00E25702"/>
    <w:rsid w:val="00E3074A"/>
    <w:rsid w:val="00E32777"/>
    <w:rsid w:val="00E33420"/>
    <w:rsid w:val="00E340E1"/>
    <w:rsid w:val="00E34DC3"/>
    <w:rsid w:val="00E5158E"/>
    <w:rsid w:val="00E530F4"/>
    <w:rsid w:val="00E60399"/>
    <w:rsid w:val="00E64FB0"/>
    <w:rsid w:val="00E6653F"/>
    <w:rsid w:val="00E67A8D"/>
    <w:rsid w:val="00E70E1C"/>
    <w:rsid w:val="00E7547B"/>
    <w:rsid w:val="00E81A3C"/>
    <w:rsid w:val="00E822D8"/>
    <w:rsid w:val="00E82B4A"/>
    <w:rsid w:val="00E854CF"/>
    <w:rsid w:val="00E87004"/>
    <w:rsid w:val="00E95E10"/>
    <w:rsid w:val="00E97251"/>
    <w:rsid w:val="00EA1CDB"/>
    <w:rsid w:val="00EA3676"/>
    <w:rsid w:val="00EA4BA7"/>
    <w:rsid w:val="00EB0DDF"/>
    <w:rsid w:val="00EB0E40"/>
    <w:rsid w:val="00EB298D"/>
    <w:rsid w:val="00EB59B6"/>
    <w:rsid w:val="00EC04A6"/>
    <w:rsid w:val="00EC0AEA"/>
    <w:rsid w:val="00EC3839"/>
    <w:rsid w:val="00EC38CB"/>
    <w:rsid w:val="00EC5260"/>
    <w:rsid w:val="00ED38F8"/>
    <w:rsid w:val="00ED395F"/>
    <w:rsid w:val="00ED4F90"/>
    <w:rsid w:val="00EE5C04"/>
    <w:rsid w:val="00EF2058"/>
    <w:rsid w:val="00EF2816"/>
    <w:rsid w:val="00EF5BF6"/>
    <w:rsid w:val="00F04363"/>
    <w:rsid w:val="00F05399"/>
    <w:rsid w:val="00F0680F"/>
    <w:rsid w:val="00F100A6"/>
    <w:rsid w:val="00F12B4D"/>
    <w:rsid w:val="00F14B4B"/>
    <w:rsid w:val="00F162E4"/>
    <w:rsid w:val="00F20076"/>
    <w:rsid w:val="00F20340"/>
    <w:rsid w:val="00F21FAB"/>
    <w:rsid w:val="00F22BFA"/>
    <w:rsid w:val="00F31477"/>
    <w:rsid w:val="00F319FC"/>
    <w:rsid w:val="00F33E03"/>
    <w:rsid w:val="00F36F3F"/>
    <w:rsid w:val="00F37C72"/>
    <w:rsid w:val="00F4479F"/>
    <w:rsid w:val="00F50D2F"/>
    <w:rsid w:val="00F52C54"/>
    <w:rsid w:val="00F60778"/>
    <w:rsid w:val="00F632DD"/>
    <w:rsid w:val="00F655E9"/>
    <w:rsid w:val="00F7046D"/>
    <w:rsid w:val="00F7132D"/>
    <w:rsid w:val="00F718B3"/>
    <w:rsid w:val="00F72C3B"/>
    <w:rsid w:val="00F7501F"/>
    <w:rsid w:val="00F81B68"/>
    <w:rsid w:val="00F85A6C"/>
    <w:rsid w:val="00F978A1"/>
    <w:rsid w:val="00FA052E"/>
    <w:rsid w:val="00FA22BD"/>
    <w:rsid w:val="00FA2841"/>
    <w:rsid w:val="00FA71FA"/>
    <w:rsid w:val="00FA7762"/>
    <w:rsid w:val="00FB4BFF"/>
    <w:rsid w:val="00FB4C75"/>
    <w:rsid w:val="00FC21AF"/>
    <w:rsid w:val="00FC21D1"/>
    <w:rsid w:val="00FD4F14"/>
    <w:rsid w:val="00FD5604"/>
    <w:rsid w:val="00FD7132"/>
    <w:rsid w:val="00FD7BCE"/>
    <w:rsid w:val="00FE5D45"/>
    <w:rsid w:val="00FF4EF5"/>
    <w:rsid w:val="00FF65F9"/>
    <w:rsid w:val="00FF6AA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730F8"/>
  <w14:defaultImageDpi w14:val="330"/>
  <w15:chartTrackingRefBased/>
  <w15:docId w15:val="{F76EB3F0-951F-442B-BFF5-D007860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F20340"/>
    <w:pPr>
      <w:spacing w:before="240" w:line="288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40E1"/>
    <w:pPr>
      <w:keepNext/>
      <w:keepLines/>
      <w:numPr>
        <w:numId w:val="4"/>
      </w:numPr>
      <w:spacing w:before="360" w:after="0" w:line="240" w:lineRule="auto"/>
      <w:ind w:left="709" w:hanging="709"/>
      <w:outlineLvl w:val="0"/>
    </w:pPr>
    <w:rPr>
      <w:rFonts w:eastAsiaTheme="majorEastAsia" w:cstheme="majorBidi"/>
      <w:b/>
      <w:color w:val="1F497D"/>
      <w:sz w:val="24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039F8"/>
    <w:pPr>
      <w:numPr>
        <w:ilvl w:val="1"/>
        <w:numId w:val="3"/>
      </w:numPr>
      <w:outlineLvl w:val="1"/>
    </w:pPr>
    <w:rPr>
      <w:color w:val="042C47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82A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B4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B4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B4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B47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B47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B47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"/>
    <w:basedOn w:val="Normal"/>
    <w:link w:val="ListParagraphChar"/>
    <w:uiPriority w:val="99"/>
    <w:qFormat/>
    <w:locked/>
    <w:rsid w:val="00390DB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59"/>
    <w:locked/>
    <w:rsid w:val="001B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11BD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40E1"/>
    <w:rPr>
      <w:rFonts w:ascii="Arial" w:eastAsiaTheme="majorEastAsia" w:hAnsi="Arial" w:cstheme="majorBidi"/>
      <w:b/>
      <w:color w:val="1F497D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39F8"/>
    <w:rPr>
      <w:rFonts w:ascii="Arial" w:eastAsiaTheme="majorEastAsia" w:hAnsi="Arial" w:cstheme="majorBidi"/>
      <w:b/>
      <w:color w:val="042C4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82A"/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Subtitle">
    <w:name w:val="Subtitle"/>
    <w:aliases w:val="caption text"/>
    <w:basedOn w:val="Normal"/>
    <w:next w:val="Normal"/>
    <w:link w:val="SubtitleChar"/>
    <w:uiPriority w:val="11"/>
    <w:qFormat/>
    <w:rsid w:val="00B70B88"/>
    <w:pPr>
      <w:numPr>
        <w:ilvl w:val="1"/>
      </w:numPr>
    </w:pPr>
    <w:rPr>
      <w:color w:val="262626" w:themeColor="text1" w:themeTint="D9"/>
      <w:spacing w:val="15"/>
      <w:sz w:val="18"/>
    </w:rPr>
  </w:style>
  <w:style w:type="character" w:customStyle="1" w:styleId="SubtitleChar">
    <w:name w:val="Subtitle Char"/>
    <w:aliases w:val="caption text Char"/>
    <w:basedOn w:val="DefaultParagraphFont"/>
    <w:link w:val="Subtitle"/>
    <w:uiPriority w:val="11"/>
    <w:rsid w:val="00B70B88"/>
    <w:rPr>
      <w:rFonts w:ascii="Arial" w:hAnsi="Arial"/>
      <w:color w:val="262626" w:themeColor="text1" w:themeTint="D9"/>
      <w:spacing w:val="15"/>
      <w:sz w:val="18"/>
    </w:rPr>
  </w:style>
  <w:style w:type="paragraph" w:styleId="Title">
    <w:name w:val="Title"/>
    <w:aliases w:val="title frontpage"/>
    <w:basedOn w:val="Normal"/>
    <w:next w:val="Normal"/>
    <w:link w:val="TitleChar"/>
    <w:uiPriority w:val="10"/>
    <w:qFormat/>
    <w:rsid w:val="00CD1896"/>
    <w:pPr>
      <w:spacing w:after="0" w:line="240" w:lineRule="auto"/>
      <w:contextualSpacing/>
    </w:pPr>
    <w:rPr>
      <w:rFonts w:eastAsiaTheme="majorEastAsia" w:cstheme="majorBidi"/>
      <w:color w:val="1F497D"/>
      <w:spacing w:val="22"/>
      <w:kern w:val="28"/>
      <w:sz w:val="72"/>
      <w:szCs w:val="56"/>
    </w:rPr>
  </w:style>
  <w:style w:type="character" w:customStyle="1" w:styleId="TitleChar">
    <w:name w:val="Title Char"/>
    <w:aliases w:val="title frontpage Char"/>
    <w:basedOn w:val="DefaultParagraphFont"/>
    <w:link w:val="Title"/>
    <w:uiPriority w:val="10"/>
    <w:rsid w:val="00CD1896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Quote">
    <w:name w:val="Quote"/>
    <w:aliases w:val="case study box"/>
    <w:basedOn w:val="Normal"/>
    <w:next w:val="Normal"/>
    <w:link w:val="QuoteChar"/>
    <w:uiPriority w:val="29"/>
    <w:qFormat/>
    <w:rsid w:val="00AE714C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aliases w:val="case study box Char"/>
    <w:basedOn w:val="DefaultParagraphFont"/>
    <w:link w:val="Quote"/>
    <w:uiPriority w:val="29"/>
    <w:rsid w:val="00AE714C"/>
    <w:rPr>
      <w:rFonts w:ascii="Arial" w:hAnsi="Arial"/>
      <w:iCs/>
      <w:color w:val="404040" w:themeColor="text1" w:themeTint="BF"/>
      <w:spacing w:val="1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1F49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3A"/>
    <w:rPr>
      <w:rFonts w:ascii="Arial" w:hAnsi="Arial"/>
      <w:i/>
      <w:iCs/>
      <w:color w:val="1F497D"/>
    </w:rPr>
  </w:style>
  <w:style w:type="paragraph" w:styleId="NoSpacing">
    <w:name w:val="No Spacing"/>
    <w:link w:val="NoSpacingChar"/>
    <w:uiPriority w:val="1"/>
    <w:locked/>
    <w:rsid w:val="006B47AB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5158E"/>
    <w:rPr>
      <w:rFonts w:ascii="Arial" w:hAnsi="Arial"/>
    </w:rPr>
  </w:style>
  <w:style w:type="paragraph" w:customStyle="1" w:styleId="disclaimertext">
    <w:name w:val="disclaimer text"/>
    <w:basedOn w:val="NoSpacing"/>
    <w:link w:val="disclaimertextChar"/>
    <w:locked/>
    <w:rsid w:val="00E5158E"/>
    <w:pPr>
      <w:spacing w:after="120" w:line="288" w:lineRule="auto"/>
    </w:pPr>
    <w:rPr>
      <w:rFonts w:cs="Arial"/>
      <w:sz w:val="16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3074A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disclaimertextChar">
    <w:name w:val="disclaimer text Char"/>
    <w:basedOn w:val="NoSpacingChar"/>
    <w:link w:val="disclaimertext"/>
    <w:rsid w:val="00E5158E"/>
    <w:rPr>
      <w:rFonts w:ascii="Arial" w:hAnsi="Arial" w:cs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42FCE"/>
    <w:pPr>
      <w:tabs>
        <w:tab w:val="left" w:pos="567"/>
        <w:tab w:val="right" w:pos="9016"/>
      </w:tabs>
      <w:spacing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42FCE"/>
    <w:pPr>
      <w:tabs>
        <w:tab w:val="left" w:pos="880"/>
        <w:tab w:val="right" w:pos="9016"/>
      </w:tabs>
      <w:spacing w:before="60" w:after="0"/>
      <w:ind w:left="879" w:hanging="658"/>
    </w:pPr>
    <w:rPr>
      <w:rFonts w:cstheme="minorHAnsi"/>
      <w:i/>
      <w:iCs/>
      <w:noProof/>
      <w:szCs w:val="20"/>
    </w:rPr>
  </w:style>
  <w:style w:type="character" w:styleId="Hyperlink">
    <w:name w:val="Hyperlink"/>
    <w:basedOn w:val="DefaultParagraphFont"/>
    <w:uiPriority w:val="99"/>
    <w:unhideWhenUsed/>
    <w:locked/>
    <w:rsid w:val="00E3074A"/>
    <w:rPr>
      <w:color w:val="0563C1" w:themeColor="hyperlink"/>
      <w:u w:val="single"/>
    </w:rPr>
  </w:style>
  <w:style w:type="paragraph" w:customStyle="1" w:styleId="disclaimerheading">
    <w:name w:val="disclaimer heading"/>
    <w:basedOn w:val="Caption"/>
    <w:link w:val="disclaimerheadingChar"/>
    <w:locked/>
    <w:rsid w:val="00E3074A"/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3074A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6B47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3074A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disclaimerheadingChar">
    <w:name w:val="disclaimer heading Char"/>
    <w:basedOn w:val="CaptionChar"/>
    <w:link w:val="disclaimerheading"/>
    <w:rsid w:val="00E3074A"/>
    <w:rPr>
      <w:rFonts w:ascii="Arial" w:hAnsi="Arial"/>
      <w:i/>
      <w:iCs/>
      <w:color w:val="44546A" w:themeColor="text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3074A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3074A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3074A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3074A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3074A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6B47AB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lock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AB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7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6B47AB"/>
    <w:rPr>
      <w:b/>
      <w:bCs/>
    </w:rPr>
  </w:style>
  <w:style w:type="character" w:styleId="Emphasis">
    <w:name w:val="Emphasis"/>
    <w:basedOn w:val="DefaultParagraphFont"/>
    <w:uiPriority w:val="20"/>
    <w:locked/>
    <w:rsid w:val="006B47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6B47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6B47A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locked/>
    <w:rsid w:val="006B47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6B47A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6B47AB"/>
    <w:rPr>
      <w:b/>
      <w:bCs/>
      <w:i/>
      <w:iCs/>
      <w:spacing w:val="5"/>
    </w:rPr>
  </w:style>
  <w:style w:type="paragraph" w:customStyle="1" w:styleId="captionstyleheading">
    <w:name w:val="caption style heading"/>
    <w:basedOn w:val="disclaimerheading"/>
    <w:link w:val="captionstyleheadingChar"/>
    <w:locked/>
    <w:rsid w:val="00664A3A"/>
  </w:style>
  <w:style w:type="character" w:customStyle="1" w:styleId="captionstyleheadingChar">
    <w:name w:val="caption style heading Char"/>
    <w:basedOn w:val="disclaimerheadingChar"/>
    <w:link w:val="captionstyleheading"/>
    <w:rsid w:val="00664A3A"/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titlesub">
    <w:name w:val="title sub"/>
    <w:basedOn w:val="Title"/>
    <w:link w:val="titlesubChar"/>
    <w:qFormat/>
    <w:rsid w:val="00CD1896"/>
    <w:rPr>
      <w:color w:val="E8AF10"/>
      <w:sz w:val="56"/>
    </w:rPr>
  </w:style>
  <w:style w:type="paragraph" w:customStyle="1" w:styleId="titletrainingtype">
    <w:name w:val="title training type"/>
    <w:basedOn w:val="titlesub"/>
    <w:link w:val="titletrainingtypeChar"/>
    <w:qFormat/>
    <w:rsid w:val="00CD1896"/>
    <w:rPr>
      <w:color w:val="767171" w:themeColor="background2" w:themeShade="80"/>
      <w:sz w:val="44"/>
    </w:rPr>
  </w:style>
  <w:style w:type="character" w:customStyle="1" w:styleId="titlesubChar">
    <w:name w:val="title sub Char"/>
    <w:basedOn w:val="TitleChar"/>
    <w:link w:val="titlesub"/>
    <w:rsid w:val="00CD1896"/>
    <w:rPr>
      <w:rFonts w:ascii="Arial" w:eastAsiaTheme="majorEastAsia" w:hAnsi="Arial" w:cstheme="majorBidi"/>
      <w:color w:val="E8AF10"/>
      <w:spacing w:val="22"/>
      <w:kern w:val="28"/>
      <w:sz w:val="56"/>
      <w:szCs w:val="56"/>
    </w:rPr>
  </w:style>
  <w:style w:type="character" w:customStyle="1" w:styleId="titletrainingtypeChar">
    <w:name w:val="title training type Char"/>
    <w:basedOn w:val="titlesubChar"/>
    <w:link w:val="titletrainingtype"/>
    <w:rsid w:val="00CD1896"/>
    <w:rPr>
      <w:rFonts w:ascii="Arial" w:eastAsiaTheme="majorEastAsia" w:hAnsi="Arial" w:cstheme="majorBidi"/>
      <w:color w:val="767171" w:themeColor="background2" w:themeShade="80"/>
      <w:spacing w:val="22"/>
      <w:kern w:val="28"/>
      <w:sz w:val="44"/>
      <w:szCs w:val="56"/>
    </w:rPr>
  </w:style>
  <w:style w:type="paragraph" w:customStyle="1" w:styleId="TitleItalic">
    <w:name w:val="Title Italic"/>
    <w:basedOn w:val="Title"/>
    <w:link w:val="TitleItalicChar"/>
    <w:qFormat/>
    <w:rsid w:val="00A264D5"/>
  </w:style>
  <w:style w:type="character" w:customStyle="1" w:styleId="TitleItalicChar">
    <w:name w:val="Title Italic Char"/>
    <w:basedOn w:val="TitleChar"/>
    <w:link w:val="TitleItalic"/>
    <w:rsid w:val="00A264D5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3C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E2"/>
    <w:rPr>
      <w:rFonts w:ascii="Segoe UI" w:hAnsi="Segoe UI" w:cs="Segoe UI"/>
      <w:color w:val="3B3838" w:themeColor="background2" w:themeShade="40"/>
      <w:spacing w:val="12"/>
      <w:sz w:val="18"/>
      <w:szCs w:val="18"/>
    </w:rPr>
  </w:style>
  <w:style w:type="paragraph" w:customStyle="1" w:styleId="BodyItalics">
    <w:name w:val="Body Italics"/>
    <w:basedOn w:val="Normal"/>
    <w:link w:val="BodyItalicsChar"/>
    <w:rsid w:val="00B47F6C"/>
    <w:rPr>
      <w:i/>
    </w:rPr>
  </w:style>
  <w:style w:type="character" w:customStyle="1" w:styleId="BodyItalicsChar">
    <w:name w:val="Body Italics Char"/>
    <w:basedOn w:val="DefaultParagraphFont"/>
    <w:link w:val="BodyItalics"/>
    <w:rsid w:val="00B47F6C"/>
    <w:rPr>
      <w:rFonts w:ascii="Arial" w:hAnsi="Arial"/>
      <w:i/>
      <w:color w:val="3B3838" w:themeColor="background2" w:themeShade="40"/>
      <w:spacing w:val="12"/>
    </w:rPr>
  </w:style>
  <w:style w:type="paragraph" w:customStyle="1" w:styleId="Bulletbody">
    <w:name w:val="Bullet body"/>
    <w:basedOn w:val="ListParagraph"/>
    <w:link w:val="BulletbodyChar"/>
    <w:qFormat/>
    <w:rsid w:val="00BE2C0A"/>
    <w:pPr>
      <w:numPr>
        <w:numId w:val="1"/>
      </w:numPr>
    </w:pPr>
    <w:rPr>
      <w:sz w:val="22"/>
    </w:rPr>
  </w:style>
  <w:style w:type="character" w:customStyle="1" w:styleId="BulletbodyChar">
    <w:name w:val="Bullet body Char"/>
    <w:basedOn w:val="DefaultParagraphFont"/>
    <w:link w:val="Bulletbody"/>
    <w:rsid w:val="00BE2C0A"/>
    <w:rPr>
      <w:rFonts w:ascii="Arial" w:hAnsi="Arial"/>
      <w:color w:val="000000" w:themeColor="text1"/>
      <w:szCs w:val="20"/>
      <w:lang w:eastAsia="en-US"/>
    </w:rPr>
  </w:style>
  <w:style w:type="table" w:styleId="ListTable3-Accent1">
    <w:name w:val="List Table 3 Accent 1"/>
    <w:basedOn w:val="TableNormal"/>
    <w:uiPriority w:val="48"/>
    <w:locked/>
    <w:rsid w:val="00223D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223DFE"/>
    <w:rPr>
      <w:sz w:val="16"/>
      <w:szCs w:val="16"/>
    </w:rPr>
  </w:style>
  <w:style w:type="table" w:customStyle="1" w:styleId="ListTable3-Accent11">
    <w:name w:val="List Table 3 - Accent 11"/>
    <w:basedOn w:val="TableNormal"/>
    <w:next w:val="ListTable3-Accent1"/>
    <w:uiPriority w:val="48"/>
    <w:locked/>
    <w:rsid w:val="00C36A5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1A0ED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4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80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80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Heading01Yellow">
    <w:name w:val="Heading01 Yellow"/>
    <w:basedOn w:val="Normal"/>
    <w:link w:val="Heading01YellowChar"/>
    <w:qFormat/>
    <w:rsid w:val="00147680"/>
    <w:pPr>
      <w:spacing w:before="120" w:after="120" w:line="240" w:lineRule="auto"/>
    </w:pPr>
    <w:rPr>
      <w:rFonts w:eastAsiaTheme="minorHAnsi" w:cs="Arial"/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147680"/>
    <w:rPr>
      <w:rFonts w:ascii="Arial" w:eastAsiaTheme="minorHAnsi" w:hAnsi="Arial" w:cs="Arial"/>
      <w:noProof/>
      <w:color w:val="D8AE18"/>
      <w:sz w:val="50"/>
      <w:szCs w:val="50"/>
      <w:lang w:eastAsia="en-AU"/>
    </w:rPr>
  </w:style>
  <w:style w:type="character" w:customStyle="1" w:styleId="ListParagraphChar">
    <w:name w:val="List Paragraph Char"/>
    <w:aliases w:val="NFP GP Bulleted List Char,List Paragraph1 Char"/>
    <w:link w:val="ListParagraph"/>
    <w:uiPriority w:val="99"/>
    <w:locked/>
    <w:rsid w:val="00390DB9"/>
    <w:rPr>
      <w:rFonts w:ascii="Arial" w:hAnsi="Arial"/>
      <w:color w:val="000000" w:themeColor="text1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7F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F45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7F45"/>
    <w:rPr>
      <w:vertAlign w:val="superscript"/>
    </w:rPr>
  </w:style>
  <w:style w:type="paragraph" w:styleId="Revision">
    <w:name w:val="Revision"/>
    <w:hidden/>
    <w:uiPriority w:val="99"/>
    <w:semiHidden/>
    <w:rsid w:val="00733F03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55AB-E0C1-461F-8DAC-CDE49C6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Law-Yat</dc:creator>
  <cp:keywords/>
  <dc:description/>
  <cp:lastModifiedBy>Willem Bouwer</cp:lastModifiedBy>
  <cp:revision>41</cp:revision>
  <cp:lastPrinted>2021-04-15T03:14:00Z</cp:lastPrinted>
  <dcterms:created xsi:type="dcterms:W3CDTF">2022-03-18T06:11:00Z</dcterms:created>
  <dcterms:modified xsi:type="dcterms:W3CDTF">2023-02-15T02:26:00Z</dcterms:modified>
</cp:coreProperties>
</file>